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DB" w:rsidRPr="00BE33DE" w:rsidRDefault="001165DB" w:rsidP="00903493">
      <w:pPr>
        <w:jc w:val="center"/>
        <w:rPr>
          <w:rFonts w:ascii="Arial" w:hAnsi="Arial" w:cs="Arial"/>
          <w:b/>
          <w:sz w:val="24"/>
          <w:szCs w:val="24"/>
          <w:u w:val="single"/>
        </w:rPr>
      </w:pPr>
      <w:r w:rsidRPr="00BE33DE">
        <w:rPr>
          <w:rFonts w:ascii="Arial" w:hAnsi="Arial" w:cs="Arial"/>
          <w:b/>
          <w:sz w:val="24"/>
          <w:szCs w:val="24"/>
          <w:u w:val="single"/>
        </w:rPr>
        <w:t xml:space="preserve">Thurrock Adults Autism Action Group </w:t>
      </w:r>
      <w:r w:rsidRPr="00BE33DE">
        <w:rPr>
          <w:rFonts w:ascii="Arial" w:hAnsi="Arial" w:cs="Arial"/>
          <w:b/>
          <w:sz w:val="24"/>
          <w:szCs w:val="24"/>
          <w:u w:val="single"/>
        </w:rPr>
        <w:br/>
        <w:t xml:space="preserve">Wednesday </w:t>
      </w:r>
      <w:r w:rsidR="0071030A">
        <w:rPr>
          <w:rFonts w:ascii="Arial" w:hAnsi="Arial" w:cs="Arial"/>
          <w:b/>
          <w:sz w:val="24"/>
          <w:szCs w:val="24"/>
          <w:u w:val="single"/>
        </w:rPr>
        <w:t>4</w:t>
      </w:r>
      <w:r w:rsidR="0071030A" w:rsidRPr="0071030A">
        <w:rPr>
          <w:rFonts w:ascii="Arial" w:hAnsi="Arial" w:cs="Arial"/>
          <w:b/>
          <w:sz w:val="24"/>
          <w:szCs w:val="24"/>
          <w:u w:val="single"/>
          <w:vertAlign w:val="superscript"/>
        </w:rPr>
        <w:t>th</w:t>
      </w:r>
      <w:r w:rsidR="0071030A">
        <w:rPr>
          <w:rFonts w:ascii="Arial" w:hAnsi="Arial" w:cs="Arial"/>
          <w:b/>
          <w:sz w:val="24"/>
          <w:szCs w:val="24"/>
          <w:u w:val="single"/>
        </w:rPr>
        <w:t xml:space="preserve"> May</w:t>
      </w:r>
      <w:r w:rsidRPr="00BE33DE">
        <w:rPr>
          <w:rFonts w:ascii="Arial" w:hAnsi="Arial" w:cs="Arial"/>
          <w:b/>
          <w:sz w:val="24"/>
          <w:szCs w:val="24"/>
          <w:u w:val="single"/>
        </w:rPr>
        <w:t xml:space="preserve"> 2016 </w:t>
      </w:r>
      <w:r w:rsidRPr="00BE33DE">
        <w:rPr>
          <w:rFonts w:ascii="Arial" w:hAnsi="Arial" w:cs="Arial"/>
          <w:b/>
          <w:sz w:val="24"/>
          <w:szCs w:val="24"/>
          <w:u w:val="single"/>
        </w:rPr>
        <w:br/>
      </w:r>
    </w:p>
    <w:tbl>
      <w:tblPr>
        <w:tblStyle w:val="TableGrid"/>
        <w:tblW w:w="10485" w:type="dxa"/>
        <w:tblLook w:val="04A0" w:firstRow="1" w:lastRow="0" w:firstColumn="1" w:lastColumn="0" w:noHBand="0" w:noVBand="1"/>
      </w:tblPr>
      <w:tblGrid>
        <w:gridCol w:w="2536"/>
        <w:gridCol w:w="5681"/>
        <w:gridCol w:w="2268"/>
      </w:tblGrid>
      <w:tr w:rsidR="00B47C80" w:rsidRPr="00BE33DE" w:rsidTr="008B2C95">
        <w:tc>
          <w:tcPr>
            <w:tcW w:w="2536" w:type="dxa"/>
          </w:tcPr>
          <w:p w:rsidR="00B47C80" w:rsidRPr="00BE33DE" w:rsidRDefault="00B47C80" w:rsidP="00BB2CCC">
            <w:pPr>
              <w:jc w:val="center"/>
              <w:rPr>
                <w:rFonts w:ascii="Arial" w:hAnsi="Arial" w:cs="Arial"/>
                <w:b/>
                <w:sz w:val="24"/>
                <w:szCs w:val="24"/>
              </w:rPr>
            </w:pPr>
            <w:r w:rsidRPr="00BE33DE">
              <w:rPr>
                <w:rFonts w:ascii="Arial" w:hAnsi="Arial" w:cs="Arial"/>
                <w:b/>
                <w:sz w:val="24"/>
                <w:szCs w:val="24"/>
              </w:rPr>
              <w:t>Topic</w:t>
            </w:r>
          </w:p>
          <w:p w:rsidR="00B47C80" w:rsidRPr="00BE33DE" w:rsidRDefault="00B47C80" w:rsidP="00BB2CCC">
            <w:pPr>
              <w:jc w:val="center"/>
              <w:rPr>
                <w:rFonts w:ascii="Arial" w:hAnsi="Arial" w:cs="Arial"/>
                <w:b/>
                <w:sz w:val="24"/>
                <w:szCs w:val="24"/>
              </w:rPr>
            </w:pPr>
          </w:p>
        </w:tc>
        <w:tc>
          <w:tcPr>
            <w:tcW w:w="5681" w:type="dxa"/>
          </w:tcPr>
          <w:p w:rsidR="00B47C80" w:rsidRPr="00BE33DE" w:rsidRDefault="00B47C80" w:rsidP="00B47C80">
            <w:pPr>
              <w:jc w:val="center"/>
              <w:rPr>
                <w:rFonts w:ascii="Arial" w:hAnsi="Arial" w:cs="Arial"/>
                <w:b/>
                <w:sz w:val="24"/>
                <w:szCs w:val="24"/>
              </w:rPr>
            </w:pPr>
            <w:r w:rsidRPr="00BE33DE">
              <w:rPr>
                <w:rFonts w:ascii="Arial" w:hAnsi="Arial" w:cs="Arial"/>
                <w:b/>
                <w:sz w:val="24"/>
                <w:szCs w:val="24"/>
              </w:rPr>
              <w:t>Discussion</w:t>
            </w:r>
          </w:p>
        </w:tc>
        <w:tc>
          <w:tcPr>
            <w:tcW w:w="2268" w:type="dxa"/>
          </w:tcPr>
          <w:p w:rsidR="00B47C80" w:rsidRPr="00BE33DE" w:rsidRDefault="00B47C80" w:rsidP="00B47C80">
            <w:pPr>
              <w:rPr>
                <w:rFonts w:ascii="Arial" w:hAnsi="Arial" w:cs="Arial"/>
                <w:b/>
                <w:sz w:val="24"/>
                <w:szCs w:val="24"/>
              </w:rPr>
            </w:pPr>
            <w:r w:rsidRPr="00BE33DE">
              <w:rPr>
                <w:rFonts w:ascii="Arial" w:hAnsi="Arial" w:cs="Arial"/>
                <w:b/>
                <w:sz w:val="24"/>
                <w:szCs w:val="24"/>
              </w:rPr>
              <w:t>Agreed Action Points</w:t>
            </w:r>
          </w:p>
        </w:tc>
      </w:tr>
      <w:tr w:rsidR="00B47C80" w:rsidRPr="00BE33DE" w:rsidTr="008B2C95">
        <w:tc>
          <w:tcPr>
            <w:tcW w:w="2536" w:type="dxa"/>
          </w:tcPr>
          <w:p w:rsidR="00596CA5" w:rsidRDefault="00B47C80" w:rsidP="00BB2CCC">
            <w:pPr>
              <w:pStyle w:val="ListParagraph"/>
              <w:numPr>
                <w:ilvl w:val="0"/>
                <w:numId w:val="1"/>
              </w:numPr>
              <w:rPr>
                <w:rFonts w:ascii="Arial" w:hAnsi="Arial" w:cs="Arial"/>
                <w:b/>
                <w:sz w:val="24"/>
                <w:szCs w:val="24"/>
              </w:rPr>
            </w:pPr>
            <w:r w:rsidRPr="00BE33DE">
              <w:rPr>
                <w:rFonts w:ascii="Arial" w:hAnsi="Arial" w:cs="Arial"/>
                <w:b/>
                <w:sz w:val="24"/>
                <w:szCs w:val="24"/>
              </w:rPr>
              <w:t>Welcome, introductions</w:t>
            </w:r>
            <w:r w:rsidR="00596CA5">
              <w:rPr>
                <w:rFonts w:ascii="Arial" w:hAnsi="Arial" w:cs="Arial"/>
                <w:b/>
                <w:sz w:val="24"/>
                <w:szCs w:val="24"/>
              </w:rPr>
              <w:t>,</w:t>
            </w:r>
          </w:p>
          <w:p w:rsidR="00B47C80" w:rsidRPr="00BE33DE" w:rsidRDefault="00596CA5" w:rsidP="00596CA5">
            <w:pPr>
              <w:pStyle w:val="ListParagraph"/>
              <w:rPr>
                <w:rFonts w:ascii="Arial" w:hAnsi="Arial" w:cs="Arial"/>
                <w:b/>
                <w:sz w:val="24"/>
                <w:szCs w:val="24"/>
              </w:rPr>
            </w:pPr>
            <w:r>
              <w:rPr>
                <w:rFonts w:ascii="Arial" w:hAnsi="Arial" w:cs="Arial"/>
                <w:b/>
                <w:sz w:val="24"/>
                <w:szCs w:val="24"/>
              </w:rPr>
              <w:t>apologies</w:t>
            </w:r>
            <w:r w:rsidR="00B47C80" w:rsidRPr="00BE33DE">
              <w:rPr>
                <w:rFonts w:ascii="Arial" w:hAnsi="Arial" w:cs="Arial"/>
                <w:b/>
                <w:sz w:val="24"/>
                <w:szCs w:val="24"/>
              </w:rPr>
              <w:t xml:space="preserve"> </w:t>
            </w:r>
          </w:p>
          <w:p w:rsidR="00B47C80" w:rsidRPr="00BE33DE" w:rsidRDefault="00B47C80" w:rsidP="00BB2CCC">
            <w:pPr>
              <w:jc w:val="center"/>
              <w:rPr>
                <w:rFonts w:ascii="Arial" w:hAnsi="Arial" w:cs="Arial"/>
                <w:b/>
                <w:sz w:val="24"/>
                <w:szCs w:val="24"/>
                <w:u w:val="single"/>
              </w:rPr>
            </w:pPr>
          </w:p>
        </w:tc>
        <w:tc>
          <w:tcPr>
            <w:tcW w:w="5681" w:type="dxa"/>
          </w:tcPr>
          <w:p w:rsidR="0047066B" w:rsidRPr="00BE33DE" w:rsidRDefault="0047066B" w:rsidP="0047066B">
            <w:pPr>
              <w:rPr>
                <w:rFonts w:ascii="Arial" w:hAnsi="Arial" w:cs="Arial"/>
                <w:b/>
                <w:sz w:val="24"/>
                <w:szCs w:val="24"/>
              </w:rPr>
            </w:pPr>
            <w:r w:rsidRPr="00BE33DE">
              <w:rPr>
                <w:rFonts w:ascii="Arial" w:hAnsi="Arial" w:cs="Arial"/>
                <w:b/>
                <w:sz w:val="24"/>
                <w:szCs w:val="24"/>
              </w:rPr>
              <w:t xml:space="preserve">Attendees: </w:t>
            </w:r>
          </w:p>
          <w:p w:rsidR="0047066B" w:rsidRPr="00BE33DE" w:rsidRDefault="0047066B" w:rsidP="0047066B">
            <w:pPr>
              <w:rPr>
                <w:rFonts w:ascii="Arial" w:hAnsi="Arial" w:cs="Arial"/>
                <w:sz w:val="24"/>
                <w:szCs w:val="24"/>
              </w:rPr>
            </w:pPr>
            <w:r w:rsidRPr="00BE33DE">
              <w:rPr>
                <w:rFonts w:ascii="Arial" w:hAnsi="Arial" w:cs="Arial"/>
                <w:sz w:val="24"/>
                <w:szCs w:val="24"/>
              </w:rPr>
              <w:t>Ashley Woodward</w:t>
            </w:r>
            <w:r w:rsidR="00612B16">
              <w:rPr>
                <w:rFonts w:ascii="Arial" w:hAnsi="Arial" w:cs="Arial"/>
                <w:sz w:val="24"/>
                <w:szCs w:val="24"/>
              </w:rPr>
              <w:t xml:space="preserve">, </w:t>
            </w:r>
            <w:proofErr w:type="spellStart"/>
            <w:r w:rsidR="00612B16">
              <w:rPr>
                <w:rFonts w:ascii="Arial" w:hAnsi="Arial" w:cs="Arial"/>
                <w:sz w:val="24"/>
                <w:szCs w:val="24"/>
              </w:rPr>
              <w:t>CaPa</w:t>
            </w:r>
            <w:proofErr w:type="spellEnd"/>
            <w:r w:rsidR="00B2476B">
              <w:rPr>
                <w:rFonts w:ascii="Arial" w:hAnsi="Arial" w:cs="Arial"/>
                <w:sz w:val="24"/>
                <w:szCs w:val="24"/>
              </w:rPr>
              <w:t>/Parent/Carer</w:t>
            </w:r>
            <w:r w:rsidR="00612B16">
              <w:rPr>
                <w:rFonts w:ascii="Arial" w:hAnsi="Arial" w:cs="Arial"/>
                <w:sz w:val="24"/>
                <w:szCs w:val="24"/>
              </w:rPr>
              <w:t xml:space="preserve"> </w:t>
            </w:r>
            <w:r w:rsidRPr="00BE33DE">
              <w:rPr>
                <w:rFonts w:ascii="Arial" w:hAnsi="Arial" w:cs="Arial"/>
                <w:sz w:val="24"/>
                <w:szCs w:val="24"/>
              </w:rPr>
              <w:t xml:space="preserve"> – Co Chair </w:t>
            </w:r>
          </w:p>
          <w:p w:rsidR="0047066B" w:rsidRPr="00BE33DE" w:rsidRDefault="00612B16" w:rsidP="0047066B">
            <w:pPr>
              <w:rPr>
                <w:rFonts w:ascii="Arial" w:hAnsi="Arial" w:cs="Arial"/>
                <w:sz w:val="24"/>
                <w:szCs w:val="24"/>
              </w:rPr>
            </w:pPr>
            <w:r>
              <w:rPr>
                <w:rFonts w:ascii="Arial" w:hAnsi="Arial" w:cs="Arial"/>
                <w:sz w:val="24"/>
                <w:szCs w:val="24"/>
              </w:rPr>
              <w:t xml:space="preserve">Kelly Redston, Integrated Commissioner – Co </w:t>
            </w:r>
            <w:r w:rsidR="0047066B" w:rsidRPr="00BE33DE">
              <w:rPr>
                <w:rFonts w:ascii="Arial" w:hAnsi="Arial" w:cs="Arial"/>
                <w:sz w:val="24"/>
                <w:szCs w:val="24"/>
              </w:rPr>
              <w:t xml:space="preserve">Chair </w:t>
            </w:r>
          </w:p>
          <w:p w:rsidR="0047066B" w:rsidRDefault="0047066B" w:rsidP="0047066B">
            <w:pPr>
              <w:rPr>
                <w:rFonts w:ascii="Arial" w:hAnsi="Arial" w:cs="Arial"/>
                <w:sz w:val="24"/>
                <w:szCs w:val="24"/>
              </w:rPr>
            </w:pPr>
            <w:r w:rsidRPr="00BE33DE">
              <w:rPr>
                <w:rFonts w:ascii="Arial" w:hAnsi="Arial" w:cs="Arial"/>
                <w:sz w:val="24"/>
                <w:szCs w:val="24"/>
              </w:rPr>
              <w:t>Andrea Walter – SAFE</w:t>
            </w:r>
          </w:p>
          <w:p w:rsidR="00CA3BBA" w:rsidRPr="00BE33DE" w:rsidRDefault="00CA3BBA" w:rsidP="0047066B">
            <w:pPr>
              <w:rPr>
                <w:rFonts w:ascii="Arial" w:hAnsi="Arial" w:cs="Arial"/>
                <w:sz w:val="24"/>
                <w:szCs w:val="24"/>
              </w:rPr>
            </w:pPr>
            <w:r>
              <w:rPr>
                <w:rFonts w:ascii="Arial" w:hAnsi="Arial" w:cs="Arial"/>
                <w:sz w:val="24"/>
                <w:szCs w:val="24"/>
              </w:rPr>
              <w:t>Beth Crossley – Service User</w:t>
            </w:r>
          </w:p>
          <w:p w:rsidR="0047066B" w:rsidRDefault="0047066B" w:rsidP="0047066B">
            <w:pPr>
              <w:rPr>
                <w:rFonts w:ascii="Arial" w:hAnsi="Arial" w:cs="Arial"/>
                <w:sz w:val="24"/>
                <w:szCs w:val="24"/>
              </w:rPr>
            </w:pPr>
            <w:r w:rsidRPr="00BE33DE">
              <w:rPr>
                <w:rFonts w:ascii="Arial" w:hAnsi="Arial" w:cs="Arial"/>
                <w:sz w:val="24"/>
                <w:szCs w:val="24"/>
              </w:rPr>
              <w:t>Inspec</w:t>
            </w:r>
            <w:r w:rsidR="00CA3BBA">
              <w:rPr>
                <w:rFonts w:ascii="Arial" w:hAnsi="Arial" w:cs="Arial"/>
                <w:sz w:val="24"/>
                <w:szCs w:val="24"/>
              </w:rPr>
              <w:t xml:space="preserve">tor Kevin </w:t>
            </w:r>
            <w:proofErr w:type="spellStart"/>
            <w:r w:rsidR="00CA3BBA">
              <w:rPr>
                <w:rFonts w:ascii="Arial" w:hAnsi="Arial" w:cs="Arial"/>
                <w:sz w:val="24"/>
                <w:szCs w:val="24"/>
              </w:rPr>
              <w:t>Whipps</w:t>
            </w:r>
            <w:proofErr w:type="spellEnd"/>
            <w:r w:rsidR="00CA3BBA">
              <w:rPr>
                <w:rFonts w:ascii="Arial" w:hAnsi="Arial" w:cs="Arial"/>
                <w:sz w:val="24"/>
                <w:szCs w:val="24"/>
              </w:rPr>
              <w:t xml:space="preserve"> – Essex Police</w:t>
            </w:r>
          </w:p>
          <w:p w:rsidR="00CA3BBA" w:rsidRDefault="00CA3BBA" w:rsidP="0047066B">
            <w:pPr>
              <w:rPr>
                <w:rFonts w:ascii="Arial" w:hAnsi="Arial" w:cs="Arial"/>
                <w:sz w:val="24"/>
                <w:szCs w:val="24"/>
              </w:rPr>
            </w:pPr>
            <w:r>
              <w:rPr>
                <w:rFonts w:ascii="Arial" w:hAnsi="Arial" w:cs="Arial"/>
                <w:sz w:val="24"/>
                <w:szCs w:val="24"/>
              </w:rPr>
              <w:t>Jane Flatt – Treetops</w:t>
            </w:r>
          </w:p>
          <w:p w:rsidR="00CA3BBA" w:rsidRPr="00BE33DE" w:rsidRDefault="00CA3BBA" w:rsidP="0047066B">
            <w:pPr>
              <w:rPr>
                <w:rFonts w:ascii="Arial" w:hAnsi="Arial" w:cs="Arial"/>
                <w:sz w:val="24"/>
                <w:szCs w:val="24"/>
              </w:rPr>
            </w:pPr>
            <w:r>
              <w:rPr>
                <w:rFonts w:ascii="Arial" w:hAnsi="Arial" w:cs="Arial"/>
                <w:sz w:val="24"/>
                <w:szCs w:val="24"/>
              </w:rPr>
              <w:t>Andrea Valentine – Healthwatch Thurrock</w:t>
            </w:r>
          </w:p>
          <w:p w:rsidR="0047066B" w:rsidRPr="00BE33DE" w:rsidRDefault="0047066B" w:rsidP="0047066B">
            <w:pPr>
              <w:rPr>
                <w:rFonts w:ascii="Arial" w:hAnsi="Arial" w:cs="Arial"/>
                <w:sz w:val="24"/>
                <w:szCs w:val="24"/>
              </w:rPr>
            </w:pPr>
            <w:r w:rsidRPr="00BE33DE">
              <w:rPr>
                <w:rFonts w:ascii="Arial" w:hAnsi="Arial" w:cs="Arial"/>
                <w:sz w:val="24"/>
                <w:szCs w:val="24"/>
              </w:rPr>
              <w:t>Mo James – PATT</w:t>
            </w:r>
          </w:p>
          <w:p w:rsidR="0047066B" w:rsidRPr="00BE33DE" w:rsidRDefault="00CA3BBA" w:rsidP="0047066B">
            <w:pPr>
              <w:rPr>
                <w:rFonts w:ascii="Arial" w:hAnsi="Arial" w:cs="Arial"/>
                <w:sz w:val="24"/>
                <w:szCs w:val="24"/>
              </w:rPr>
            </w:pPr>
            <w:r>
              <w:rPr>
                <w:rFonts w:ascii="Arial" w:hAnsi="Arial" w:cs="Arial"/>
                <w:sz w:val="24"/>
                <w:szCs w:val="24"/>
              </w:rPr>
              <w:t>Ian Evans – Thurrock Coalition</w:t>
            </w:r>
          </w:p>
          <w:p w:rsidR="0047066B" w:rsidRPr="00BE33DE" w:rsidRDefault="00CA3BBA" w:rsidP="0047066B">
            <w:pPr>
              <w:rPr>
                <w:rFonts w:ascii="Arial" w:hAnsi="Arial" w:cs="Arial"/>
                <w:sz w:val="24"/>
                <w:szCs w:val="24"/>
              </w:rPr>
            </w:pPr>
            <w:r>
              <w:rPr>
                <w:rFonts w:ascii="Arial" w:hAnsi="Arial" w:cs="Arial"/>
                <w:sz w:val="24"/>
                <w:szCs w:val="24"/>
              </w:rPr>
              <w:t>Rachel Ely</w:t>
            </w:r>
            <w:r w:rsidR="0047066B" w:rsidRPr="00BE33DE">
              <w:rPr>
                <w:rFonts w:ascii="Arial" w:hAnsi="Arial" w:cs="Arial"/>
                <w:sz w:val="24"/>
                <w:szCs w:val="24"/>
              </w:rPr>
              <w:t xml:space="preserve"> – Minutes  </w:t>
            </w:r>
          </w:p>
          <w:p w:rsidR="0047066B" w:rsidRPr="00BE33DE" w:rsidRDefault="0047066B" w:rsidP="0047066B">
            <w:pPr>
              <w:rPr>
                <w:rFonts w:ascii="Arial" w:hAnsi="Arial" w:cs="Arial"/>
                <w:b/>
                <w:sz w:val="24"/>
                <w:szCs w:val="24"/>
              </w:rPr>
            </w:pPr>
          </w:p>
          <w:p w:rsidR="0047066B" w:rsidRPr="00BE33DE" w:rsidRDefault="0047066B" w:rsidP="0047066B">
            <w:pPr>
              <w:rPr>
                <w:rFonts w:ascii="Arial" w:hAnsi="Arial" w:cs="Arial"/>
                <w:sz w:val="24"/>
                <w:szCs w:val="24"/>
              </w:rPr>
            </w:pPr>
            <w:r w:rsidRPr="00BE33DE">
              <w:rPr>
                <w:rFonts w:ascii="Arial" w:hAnsi="Arial" w:cs="Arial"/>
                <w:b/>
                <w:sz w:val="24"/>
                <w:szCs w:val="24"/>
              </w:rPr>
              <w:t>Apologies</w:t>
            </w:r>
            <w:r w:rsidRPr="00BE33DE">
              <w:rPr>
                <w:rFonts w:ascii="Arial" w:hAnsi="Arial" w:cs="Arial"/>
                <w:sz w:val="24"/>
                <w:szCs w:val="24"/>
              </w:rPr>
              <w:t xml:space="preserve"> </w:t>
            </w:r>
            <w:r w:rsidR="00596CA5" w:rsidRPr="00BE33DE">
              <w:rPr>
                <w:rFonts w:ascii="Arial" w:hAnsi="Arial" w:cs="Arial"/>
                <w:sz w:val="24"/>
                <w:szCs w:val="24"/>
              </w:rPr>
              <w:t>Neil Woodbridg</w:t>
            </w:r>
            <w:r w:rsidR="00596CA5">
              <w:rPr>
                <w:rFonts w:ascii="Arial" w:hAnsi="Arial" w:cs="Arial"/>
                <w:sz w:val="24"/>
                <w:szCs w:val="24"/>
              </w:rPr>
              <w:t>e, Kim James, Bill Clayton</w:t>
            </w:r>
          </w:p>
          <w:p w:rsidR="0047066B" w:rsidRPr="00BE33DE" w:rsidRDefault="0047066B" w:rsidP="0047066B">
            <w:pPr>
              <w:rPr>
                <w:rFonts w:ascii="Arial" w:hAnsi="Arial" w:cs="Arial"/>
                <w:sz w:val="24"/>
                <w:szCs w:val="24"/>
              </w:rPr>
            </w:pPr>
          </w:p>
          <w:p w:rsidR="0047066B" w:rsidRPr="00BE33DE" w:rsidRDefault="0047066B" w:rsidP="0047066B">
            <w:pPr>
              <w:rPr>
                <w:rFonts w:ascii="Arial" w:hAnsi="Arial" w:cs="Arial"/>
                <w:sz w:val="24"/>
                <w:szCs w:val="24"/>
              </w:rPr>
            </w:pPr>
            <w:r w:rsidRPr="00BE33DE">
              <w:rPr>
                <w:rFonts w:ascii="Arial" w:hAnsi="Arial" w:cs="Arial"/>
                <w:b/>
                <w:sz w:val="24"/>
                <w:szCs w:val="24"/>
              </w:rPr>
              <w:t>Welcome</w:t>
            </w:r>
            <w:r w:rsidRPr="00BE33DE">
              <w:rPr>
                <w:rFonts w:ascii="Arial" w:hAnsi="Arial" w:cs="Arial"/>
                <w:sz w:val="24"/>
                <w:szCs w:val="24"/>
              </w:rPr>
              <w:t xml:space="preserve"> By Ashley Woodward </w:t>
            </w:r>
          </w:p>
          <w:p w:rsidR="0047066B" w:rsidRPr="00BE33DE" w:rsidRDefault="0047066B" w:rsidP="00BB2CCC">
            <w:pPr>
              <w:rPr>
                <w:rFonts w:ascii="Arial" w:hAnsi="Arial" w:cs="Arial"/>
                <w:sz w:val="24"/>
                <w:szCs w:val="24"/>
              </w:rPr>
            </w:pPr>
          </w:p>
          <w:p w:rsidR="00B47C80" w:rsidRPr="00BE33DE" w:rsidRDefault="00B47C80" w:rsidP="00BB2CCC">
            <w:pPr>
              <w:rPr>
                <w:rFonts w:ascii="Arial" w:hAnsi="Arial" w:cs="Arial"/>
                <w:sz w:val="24"/>
                <w:szCs w:val="24"/>
              </w:rPr>
            </w:pPr>
            <w:r w:rsidRPr="00BE33DE">
              <w:rPr>
                <w:rFonts w:ascii="Arial" w:hAnsi="Arial" w:cs="Arial"/>
                <w:sz w:val="24"/>
                <w:szCs w:val="24"/>
              </w:rPr>
              <w:t xml:space="preserve">Ashley Woodward welcomed everyone to the meeting. Introductions were made. </w:t>
            </w:r>
          </w:p>
          <w:p w:rsidR="00B47C80" w:rsidRPr="00BE33DE" w:rsidRDefault="00B47C80" w:rsidP="00BB2CCC">
            <w:pPr>
              <w:pStyle w:val="ListParagraph"/>
              <w:rPr>
                <w:rFonts w:ascii="Arial" w:hAnsi="Arial" w:cs="Arial"/>
                <w:sz w:val="24"/>
                <w:szCs w:val="24"/>
              </w:rPr>
            </w:pPr>
          </w:p>
          <w:p w:rsidR="00B47C80" w:rsidRPr="00BE33DE" w:rsidRDefault="00B47C80" w:rsidP="00BB2CCC">
            <w:pPr>
              <w:jc w:val="center"/>
              <w:rPr>
                <w:rFonts w:ascii="Arial" w:hAnsi="Arial" w:cs="Arial"/>
                <w:b/>
                <w:sz w:val="24"/>
                <w:szCs w:val="24"/>
                <w:u w:val="single"/>
              </w:rPr>
            </w:pPr>
          </w:p>
        </w:tc>
        <w:tc>
          <w:tcPr>
            <w:tcW w:w="2268" w:type="dxa"/>
          </w:tcPr>
          <w:p w:rsidR="00B47C80" w:rsidRPr="00BE33DE" w:rsidRDefault="00B47C80" w:rsidP="00BB2CCC">
            <w:pPr>
              <w:rPr>
                <w:rFonts w:ascii="Arial" w:hAnsi="Arial" w:cs="Arial"/>
                <w:sz w:val="24"/>
                <w:szCs w:val="24"/>
              </w:rPr>
            </w:pPr>
          </w:p>
        </w:tc>
      </w:tr>
      <w:tr w:rsidR="00B47C80" w:rsidRPr="00BE33DE" w:rsidTr="008B2C95">
        <w:tc>
          <w:tcPr>
            <w:tcW w:w="2536" w:type="dxa"/>
          </w:tcPr>
          <w:p w:rsidR="00B47C80" w:rsidRPr="00BE33DE" w:rsidRDefault="00596CA5" w:rsidP="00BB2CCC">
            <w:pPr>
              <w:pStyle w:val="ListParagraph"/>
              <w:numPr>
                <w:ilvl w:val="0"/>
                <w:numId w:val="1"/>
              </w:numPr>
              <w:rPr>
                <w:rFonts w:ascii="Arial" w:hAnsi="Arial" w:cs="Arial"/>
                <w:b/>
                <w:sz w:val="24"/>
                <w:szCs w:val="24"/>
              </w:rPr>
            </w:pPr>
            <w:r>
              <w:rPr>
                <w:rFonts w:ascii="Arial" w:hAnsi="Arial" w:cs="Arial"/>
                <w:b/>
                <w:sz w:val="24"/>
                <w:szCs w:val="24"/>
              </w:rPr>
              <w:t xml:space="preserve">Minutes of the last meeting &amp; </w:t>
            </w:r>
            <w:r w:rsidR="00B47C80" w:rsidRPr="00BE33DE">
              <w:rPr>
                <w:rFonts w:ascii="Arial" w:hAnsi="Arial" w:cs="Arial"/>
                <w:b/>
                <w:sz w:val="24"/>
                <w:szCs w:val="24"/>
              </w:rPr>
              <w:t xml:space="preserve">Action points from </w:t>
            </w:r>
            <w:r>
              <w:rPr>
                <w:rFonts w:ascii="Arial" w:hAnsi="Arial" w:cs="Arial"/>
                <w:b/>
                <w:sz w:val="24"/>
                <w:szCs w:val="24"/>
              </w:rPr>
              <w:t>February</w:t>
            </w:r>
            <w:r w:rsidR="00B47C80" w:rsidRPr="00BE33DE">
              <w:rPr>
                <w:rFonts w:ascii="Arial" w:hAnsi="Arial" w:cs="Arial"/>
                <w:b/>
                <w:sz w:val="24"/>
                <w:szCs w:val="24"/>
              </w:rPr>
              <w:t xml:space="preserve"> meeting </w:t>
            </w:r>
          </w:p>
          <w:p w:rsidR="00B47C80" w:rsidRPr="00BE33DE" w:rsidRDefault="00B47C80" w:rsidP="00BB2CCC">
            <w:pPr>
              <w:pStyle w:val="ListParagraph"/>
              <w:rPr>
                <w:rFonts w:ascii="Arial" w:hAnsi="Arial" w:cs="Arial"/>
                <w:b/>
                <w:sz w:val="24"/>
                <w:szCs w:val="24"/>
              </w:rPr>
            </w:pPr>
          </w:p>
        </w:tc>
        <w:tc>
          <w:tcPr>
            <w:tcW w:w="5681" w:type="dxa"/>
          </w:tcPr>
          <w:p w:rsidR="00596CA5" w:rsidRDefault="00596CA5" w:rsidP="000D6779">
            <w:pPr>
              <w:rPr>
                <w:rFonts w:ascii="Arial" w:hAnsi="Arial" w:cs="Arial"/>
                <w:sz w:val="24"/>
                <w:szCs w:val="24"/>
              </w:rPr>
            </w:pPr>
            <w:r>
              <w:rPr>
                <w:rFonts w:ascii="Arial" w:hAnsi="Arial" w:cs="Arial"/>
                <w:sz w:val="24"/>
                <w:szCs w:val="24"/>
              </w:rPr>
              <w:t>Ashley asked everyone to check the minutes.  Ian Evans asked that everyone check them for accuracy page by page.</w:t>
            </w:r>
            <w:r w:rsidR="007F6CF9">
              <w:rPr>
                <w:rFonts w:ascii="Arial" w:hAnsi="Arial" w:cs="Arial"/>
                <w:sz w:val="24"/>
                <w:szCs w:val="24"/>
              </w:rPr>
              <w:t xml:space="preserve">  The minutes from the last meeting were signed off and seconded by Andrea Walter.</w:t>
            </w:r>
          </w:p>
          <w:p w:rsidR="00490BA4" w:rsidRPr="00BE33DE" w:rsidRDefault="00490BA4" w:rsidP="000D6779">
            <w:pPr>
              <w:rPr>
                <w:rFonts w:ascii="Arial" w:hAnsi="Arial" w:cs="Arial"/>
                <w:sz w:val="24"/>
                <w:szCs w:val="24"/>
              </w:rPr>
            </w:pPr>
          </w:p>
          <w:p w:rsidR="00B47C80" w:rsidRDefault="00490BA4" w:rsidP="000D6779">
            <w:pPr>
              <w:rPr>
                <w:rFonts w:ascii="Arial" w:hAnsi="Arial" w:cs="Arial"/>
                <w:sz w:val="24"/>
                <w:szCs w:val="24"/>
              </w:rPr>
            </w:pPr>
            <w:r>
              <w:rPr>
                <w:rFonts w:ascii="Arial" w:hAnsi="Arial" w:cs="Arial"/>
                <w:sz w:val="24"/>
                <w:szCs w:val="24"/>
              </w:rPr>
              <w:t xml:space="preserve">Ashley asked whether Andrea </w:t>
            </w:r>
            <w:r w:rsidR="00D80A2A">
              <w:rPr>
                <w:rFonts w:ascii="Arial" w:hAnsi="Arial" w:cs="Arial"/>
                <w:sz w:val="24"/>
                <w:szCs w:val="24"/>
              </w:rPr>
              <w:t xml:space="preserve">W. </w:t>
            </w:r>
            <w:r>
              <w:rPr>
                <w:rFonts w:ascii="Arial" w:hAnsi="Arial" w:cs="Arial"/>
                <w:sz w:val="24"/>
                <w:szCs w:val="24"/>
              </w:rPr>
              <w:t xml:space="preserve">had emailed Kelly with regard to the </w:t>
            </w:r>
            <w:r w:rsidR="00B47C80" w:rsidRPr="00BE33DE">
              <w:rPr>
                <w:rFonts w:ascii="Arial" w:hAnsi="Arial" w:cs="Arial"/>
                <w:sz w:val="24"/>
                <w:szCs w:val="24"/>
              </w:rPr>
              <w:t>terminology in minutes, to apply to pe</w:t>
            </w:r>
            <w:r>
              <w:rPr>
                <w:rFonts w:ascii="Arial" w:hAnsi="Arial" w:cs="Arial"/>
                <w:sz w:val="24"/>
                <w:szCs w:val="24"/>
              </w:rPr>
              <w:t>ople with Autism and Asperger’s. This has not yet been actioned.</w:t>
            </w:r>
          </w:p>
          <w:p w:rsidR="00490BA4" w:rsidRDefault="00490BA4" w:rsidP="000D6779">
            <w:pPr>
              <w:rPr>
                <w:rFonts w:ascii="Arial" w:hAnsi="Arial" w:cs="Arial"/>
                <w:sz w:val="24"/>
                <w:szCs w:val="24"/>
              </w:rPr>
            </w:pPr>
          </w:p>
          <w:p w:rsidR="00490BA4" w:rsidRDefault="00490BA4" w:rsidP="000D6779">
            <w:pPr>
              <w:rPr>
                <w:rFonts w:ascii="Arial" w:hAnsi="Arial" w:cs="Arial"/>
                <w:sz w:val="24"/>
                <w:szCs w:val="24"/>
              </w:rPr>
            </w:pPr>
            <w:r>
              <w:rPr>
                <w:rFonts w:ascii="Arial" w:hAnsi="Arial" w:cs="Arial"/>
                <w:sz w:val="24"/>
                <w:szCs w:val="24"/>
              </w:rPr>
              <w:t>The group were unable to update on the status of Neil Wood</w:t>
            </w:r>
            <w:r w:rsidR="001A4B79">
              <w:rPr>
                <w:rFonts w:ascii="Arial" w:hAnsi="Arial" w:cs="Arial"/>
                <w:sz w:val="24"/>
                <w:szCs w:val="24"/>
              </w:rPr>
              <w:t>bridge’s</w:t>
            </w:r>
            <w:r>
              <w:rPr>
                <w:rFonts w:ascii="Arial" w:hAnsi="Arial" w:cs="Arial"/>
                <w:sz w:val="24"/>
                <w:szCs w:val="24"/>
              </w:rPr>
              <w:t xml:space="preserve"> action points re: the Capital Grant (speaking to Michelle Lucas) and the music group (arranging a visit to the studio for the board)</w:t>
            </w:r>
          </w:p>
          <w:p w:rsidR="00490BA4" w:rsidRDefault="00490BA4" w:rsidP="000D6779">
            <w:pPr>
              <w:rPr>
                <w:rFonts w:ascii="Arial" w:hAnsi="Arial" w:cs="Arial"/>
                <w:sz w:val="24"/>
                <w:szCs w:val="24"/>
              </w:rPr>
            </w:pPr>
          </w:p>
          <w:p w:rsidR="00490BA4" w:rsidRDefault="00192C82" w:rsidP="000D6779">
            <w:pPr>
              <w:rPr>
                <w:rFonts w:ascii="Arial" w:hAnsi="Arial" w:cs="Arial"/>
                <w:sz w:val="24"/>
                <w:szCs w:val="24"/>
              </w:rPr>
            </w:pPr>
            <w:r>
              <w:rPr>
                <w:rFonts w:ascii="Arial" w:hAnsi="Arial" w:cs="Arial"/>
                <w:sz w:val="24"/>
                <w:szCs w:val="24"/>
              </w:rPr>
              <w:t>Bill Clayton has provided an update on the Autism Champions project (copy attached to these minutes)</w:t>
            </w:r>
          </w:p>
          <w:p w:rsidR="00192C82" w:rsidRDefault="00192C82" w:rsidP="000D6779">
            <w:pPr>
              <w:rPr>
                <w:rFonts w:ascii="Arial" w:hAnsi="Arial" w:cs="Arial"/>
                <w:sz w:val="24"/>
                <w:szCs w:val="24"/>
              </w:rPr>
            </w:pPr>
          </w:p>
          <w:p w:rsidR="00B47C80" w:rsidRPr="00BE33DE" w:rsidRDefault="00192C82" w:rsidP="000D6779">
            <w:pPr>
              <w:rPr>
                <w:rFonts w:ascii="Arial" w:hAnsi="Arial" w:cs="Arial"/>
                <w:sz w:val="24"/>
                <w:szCs w:val="24"/>
              </w:rPr>
            </w:pPr>
            <w:r>
              <w:rPr>
                <w:rFonts w:ascii="Arial" w:hAnsi="Arial" w:cs="Arial"/>
                <w:sz w:val="24"/>
                <w:szCs w:val="24"/>
              </w:rPr>
              <w:t>This and the other action points in these minutes are covered in the agenda points for this meeting.</w:t>
            </w:r>
          </w:p>
          <w:p w:rsidR="00B47C80" w:rsidRPr="00BE33DE" w:rsidRDefault="00B47C80" w:rsidP="00B47C80">
            <w:pPr>
              <w:pStyle w:val="ListParagraph"/>
              <w:rPr>
                <w:rFonts w:ascii="Arial" w:hAnsi="Arial" w:cs="Arial"/>
                <w:sz w:val="24"/>
                <w:szCs w:val="24"/>
              </w:rPr>
            </w:pPr>
          </w:p>
        </w:tc>
        <w:tc>
          <w:tcPr>
            <w:tcW w:w="2268" w:type="dxa"/>
          </w:tcPr>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Default="00B47C80" w:rsidP="00B47C80">
            <w:pPr>
              <w:rPr>
                <w:rFonts w:ascii="Arial" w:hAnsi="Arial" w:cs="Arial"/>
                <w:sz w:val="24"/>
                <w:szCs w:val="24"/>
              </w:rPr>
            </w:pPr>
          </w:p>
          <w:p w:rsidR="00490BA4" w:rsidRPr="00BE33DE" w:rsidRDefault="00490BA4" w:rsidP="00B47C80">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5217D5" w:rsidRDefault="005217D5" w:rsidP="00490BA4">
            <w:pPr>
              <w:rPr>
                <w:rFonts w:ascii="Arial" w:hAnsi="Arial" w:cs="Arial"/>
                <w:sz w:val="24"/>
                <w:szCs w:val="24"/>
              </w:rPr>
            </w:pPr>
          </w:p>
          <w:p w:rsidR="00B47C80" w:rsidRPr="00BE33DE" w:rsidRDefault="00490BA4" w:rsidP="00490BA4">
            <w:pPr>
              <w:rPr>
                <w:rFonts w:ascii="Arial" w:hAnsi="Arial" w:cs="Arial"/>
                <w:sz w:val="24"/>
                <w:szCs w:val="24"/>
              </w:rPr>
            </w:pPr>
            <w:r>
              <w:rPr>
                <w:rFonts w:ascii="Arial" w:hAnsi="Arial" w:cs="Arial"/>
                <w:sz w:val="24"/>
                <w:szCs w:val="24"/>
              </w:rPr>
              <w:t>Follow up with Neil on the status of his actions</w:t>
            </w:r>
          </w:p>
        </w:tc>
      </w:tr>
      <w:tr w:rsidR="00B47C80" w:rsidRPr="00BE33DE" w:rsidTr="008B2C95">
        <w:trPr>
          <w:trHeight w:val="6653"/>
        </w:trPr>
        <w:tc>
          <w:tcPr>
            <w:tcW w:w="2536" w:type="dxa"/>
          </w:tcPr>
          <w:p w:rsidR="00B47C80" w:rsidRPr="00BE33DE" w:rsidRDefault="00192C82" w:rsidP="00BB2CCC">
            <w:pPr>
              <w:pStyle w:val="ListParagraph"/>
              <w:numPr>
                <w:ilvl w:val="0"/>
                <w:numId w:val="1"/>
              </w:numPr>
              <w:rPr>
                <w:rFonts w:ascii="Arial" w:hAnsi="Arial" w:cs="Arial"/>
                <w:b/>
                <w:sz w:val="24"/>
                <w:szCs w:val="24"/>
              </w:rPr>
            </w:pPr>
            <w:r>
              <w:rPr>
                <w:rFonts w:ascii="Arial" w:hAnsi="Arial" w:cs="Arial"/>
                <w:b/>
                <w:sz w:val="24"/>
                <w:szCs w:val="24"/>
              </w:rPr>
              <w:t>Update on Autism Champions Project</w:t>
            </w:r>
          </w:p>
          <w:p w:rsidR="00B47C80" w:rsidRPr="00BE33DE" w:rsidRDefault="00B47C80" w:rsidP="00BB2CCC">
            <w:pPr>
              <w:pStyle w:val="ListParagraph"/>
              <w:rPr>
                <w:rFonts w:ascii="Arial" w:hAnsi="Arial" w:cs="Arial"/>
                <w:b/>
                <w:sz w:val="24"/>
                <w:szCs w:val="24"/>
              </w:rPr>
            </w:pPr>
          </w:p>
        </w:tc>
        <w:tc>
          <w:tcPr>
            <w:tcW w:w="5681" w:type="dxa"/>
          </w:tcPr>
          <w:p w:rsidR="00E131F0" w:rsidRDefault="00192C82" w:rsidP="00BE33DE">
            <w:pPr>
              <w:rPr>
                <w:rFonts w:ascii="Arial" w:hAnsi="Arial" w:cs="Arial"/>
                <w:sz w:val="24"/>
                <w:szCs w:val="24"/>
              </w:rPr>
            </w:pPr>
            <w:r>
              <w:rPr>
                <w:rFonts w:ascii="Arial" w:hAnsi="Arial" w:cs="Arial"/>
                <w:sz w:val="24"/>
                <w:szCs w:val="24"/>
              </w:rPr>
              <w:t xml:space="preserve">Kelly Redston </w:t>
            </w:r>
            <w:r w:rsidR="00E131F0">
              <w:rPr>
                <w:rFonts w:ascii="Arial" w:hAnsi="Arial" w:cs="Arial"/>
                <w:sz w:val="24"/>
                <w:szCs w:val="24"/>
              </w:rPr>
              <w:t>talked through the update that was provided by Bill Clayton on the project.  The implementation, moving forward in the community.  She highlighted that they had looked at the ‘Dementia Friends’ framework as previously mentioned but feel that it should be more specific and not in the same format – more Thurrock and Autism specific.</w:t>
            </w:r>
          </w:p>
          <w:p w:rsidR="00E131F0" w:rsidRDefault="00E131F0" w:rsidP="00BE33DE">
            <w:pPr>
              <w:rPr>
                <w:rFonts w:ascii="Arial" w:hAnsi="Arial" w:cs="Arial"/>
                <w:sz w:val="24"/>
                <w:szCs w:val="24"/>
              </w:rPr>
            </w:pPr>
          </w:p>
          <w:p w:rsidR="00E131F0" w:rsidRDefault="00E131F0" w:rsidP="00BE33DE">
            <w:pPr>
              <w:rPr>
                <w:rFonts w:ascii="Arial" w:hAnsi="Arial" w:cs="Arial"/>
                <w:sz w:val="24"/>
                <w:szCs w:val="24"/>
              </w:rPr>
            </w:pPr>
            <w:r>
              <w:rPr>
                <w:rFonts w:ascii="Arial" w:hAnsi="Arial" w:cs="Arial"/>
                <w:sz w:val="24"/>
                <w:szCs w:val="24"/>
              </w:rPr>
              <w:t>Kelly gave everyone a few minutes to peruse the document and asked for any comments/feedback.  She clarified that at the moment timescales have not been set, as the draft needs to be approved before that is done.</w:t>
            </w:r>
          </w:p>
          <w:p w:rsidR="00E131F0" w:rsidRDefault="00E131F0" w:rsidP="00BE33DE">
            <w:pPr>
              <w:rPr>
                <w:rFonts w:ascii="Arial" w:hAnsi="Arial" w:cs="Arial"/>
                <w:sz w:val="24"/>
                <w:szCs w:val="24"/>
              </w:rPr>
            </w:pPr>
          </w:p>
          <w:p w:rsidR="00192C82" w:rsidRDefault="00E131F0" w:rsidP="00BE33DE">
            <w:pPr>
              <w:rPr>
                <w:rFonts w:ascii="Arial" w:hAnsi="Arial" w:cs="Arial"/>
                <w:sz w:val="24"/>
                <w:szCs w:val="24"/>
              </w:rPr>
            </w:pPr>
            <w:r>
              <w:rPr>
                <w:rFonts w:ascii="Arial" w:hAnsi="Arial" w:cs="Arial"/>
                <w:sz w:val="24"/>
                <w:szCs w:val="24"/>
              </w:rPr>
              <w:t xml:space="preserve">Ashley Woodward asked how or what materials would be used, would these be worked on nationally and then the material shared?  It was agreed that it needs to be framed to the wider community and </w:t>
            </w:r>
            <w:r w:rsidR="001A4B79">
              <w:rPr>
                <w:rFonts w:ascii="Arial" w:hAnsi="Arial" w:cs="Arial"/>
                <w:sz w:val="24"/>
                <w:szCs w:val="24"/>
              </w:rPr>
              <w:t>a person’s</w:t>
            </w:r>
            <w:r>
              <w:rPr>
                <w:rFonts w:ascii="Arial" w:hAnsi="Arial" w:cs="Arial"/>
                <w:sz w:val="24"/>
                <w:szCs w:val="24"/>
              </w:rPr>
              <w:t xml:space="preserve"> everyday roles/experiences should be shared to increase understanding.  Ian Evans asked whether this material existed electronically</w:t>
            </w:r>
            <w:r w:rsidR="00FD1D00">
              <w:rPr>
                <w:rFonts w:ascii="Arial" w:hAnsi="Arial" w:cs="Arial"/>
                <w:sz w:val="24"/>
                <w:szCs w:val="24"/>
              </w:rPr>
              <w:t>.  Kelly confirmed that regionally yes there were examples and discussed what was already there, including an interesting presentation around gender roles.</w:t>
            </w:r>
          </w:p>
          <w:p w:rsidR="00FD1D00" w:rsidRDefault="00FD1D00" w:rsidP="00BE33DE">
            <w:pPr>
              <w:rPr>
                <w:rFonts w:ascii="Arial" w:hAnsi="Arial" w:cs="Arial"/>
                <w:sz w:val="24"/>
                <w:szCs w:val="24"/>
              </w:rPr>
            </w:pPr>
          </w:p>
          <w:p w:rsidR="00FD1D00" w:rsidRDefault="00FD1D00" w:rsidP="00BE33DE">
            <w:pPr>
              <w:rPr>
                <w:rFonts w:ascii="Arial" w:hAnsi="Arial" w:cs="Arial"/>
                <w:sz w:val="24"/>
                <w:szCs w:val="24"/>
              </w:rPr>
            </w:pPr>
            <w:r>
              <w:rPr>
                <w:rFonts w:ascii="Arial" w:hAnsi="Arial" w:cs="Arial"/>
                <w:sz w:val="24"/>
                <w:szCs w:val="24"/>
              </w:rPr>
              <w:t xml:space="preserve">Andrea </w:t>
            </w:r>
            <w:r w:rsidR="00D80A2A">
              <w:rPr>
                <w:rFonts w:ascii="Arial" w:hAnsi="Arial" w:cs="Arial"/>
                <w:sz w:val="24"/>
                <w:szCs w:val="24"/>
              </w:rPr>
              <w:t xml:space="preserve">W. </w:t>
            </w:r>
            <w:r>
              <w:rPr>
                <w:rFonts w:ascii="Arial" w:hAnsi="Arial" w:cs="Arial"/>
                <w:sz w:val="24"/>
                <w:szCs w:val="24"/>
              </w:rPr>
              <w:t xml:space="preserve">asked whether the project is out to tender to local charities? Which Kelly confirmed was the idea but highlighted that it would more than likely be TCIL etc. that manages the project as this would be most appropriate.  Kelly confirmed that the LA would be happy for people to apply for more </w:t>
            </w:r>
            <w:r w:rsidR="00D80A2A">
              <w:rPr>
                <w:rFonts w:ascii="Arial" w:hAnsi="Arial" w:cs="Arial"/>
                <w:sz w:val="24"/>
                <w:szCs w:val="24"/>
              </w:rPr>
              <w:t>funding</w:t>
            </w:r>
            <w:r>
              <w:rPr>
                <w:rFonts w:ascii="Arial" w:hAnsi="Arial" w:cs="Arial"/>
                <w:sz w:val="24"/>
                <w:szCs w:val="24"/>
              </w:rPr>
              <w:t xml:space="preserve"> to extend the project if necessary.  This is the next step and also why there are not yet any timescales.</w:t>
            </w:r>
          </w:p>
          <w:p w:rsidR="00FD1D00" w:rsidRDefault="00FD1D00" w:rsidP="00FD1D00">
            <w:pPr>
              <w:rPr>
                <w:rFonts w:ascii="Arial" w:hAnsi="Arial" w:cs="Arial"/>
                <w:sz w:val="24"/>
                <w:szCs w:val="24"/>
              </w:rPr>
            </w:pPr>
          </w:p>
          <w:p w:rsidR="00D80A2A" w:rsidRDefault="00FD1D00" w:rsidP="00D80A2A">
            <w:pPr>
              <w:rPr>
                <w:rFonts w:ascii="Arial" w:hAnsi="Arial" w:cs="Arial"/>
                <w:sz w:val="24"/>
                <w:szCs w:val="24"/>
              </w:rPr>
            </w:pPr>
            <w:r>
              <w:rPr>
                <w:rFonts w:ascii="Arial" w:hAnsi="Arial" w:cs="Arial"/>
                <w:sz w:val="24"/>
                <w:szCs w:val="24"/>
              </w:rPr>
              <w:t>Kelly asked that everyone in the group be interactive with their input, as the input should not j</w:t>
            </w:r>
            <w:r w:rsidR="001A4B79">
              <w:rPr>
                <w:rFonts w:ascii="Arial" w:hAnsi="Arial" w:cs="Arial"/>
                <w:sz w:val="24"/>
                <w:szCs w:val="24"/>
              </w:rPr>
              <w:t>ust be created by the LA officers</w:t>
            </w:r>
            <w:r>
              <w:rPr>
                <w:rFonts w:ascii="Arial" w:hAnsi="Arial" w:cs="Arial"/>
                <w:sz w:val="24"/>
                <w:szCs w:val="24"/>
              </w:rPr>
              <w:t>.</w:t>
            </w:r>
          </w:p>
          <w:p w:rsidR="00B47C80" w:rsidRDefault="00D80A2A" w:rsidP="00D80A2A">
            <w:pPr>
              <w:tabs>
                <w:tab w:val="left" w:pos="3135"/>
              </w:tabs>
              <w:rPr>
                <w:rFonts w:ascii="Arial" w:hAnsi="Arial" w:cs="Arial"/>
                <w:sz w:val="24"/>
                <w:szCs w:val="24"/>
              </w:rPr>
            </w:pPr>
            <w:r>
              <w:rPr>
                <w:rFonts w:ascii="Arial" w:hAnsi="Arial" w:cs="Arial"/>
                <w:sz w:val="24"/>
                <w:szCs w:val="24"/>
              </w:rPr>
              <w:tab/>
            </w:r>
          </w:p>
          <w:p w:rsidR="00D80A2A" w:rsidRPr="00D80A2A" w:rsidRDefault="00D80A2A" w:rsidP="00D80A2A">
            <w:pPr>
              <w:tabs>
                <w:tab w:val="left" w:pos="3135"/>
              </w:tabs>
              <w:rPr>
                <w:rFonts w:ascii="Arial" w:hAnsi="Arial" w:cs="Arial"/>
                <w:sz w:val="24"/>
                <w:szCs w:val="24"/>
              </w:rPr>
            </w:pPr>
            <w:r>
              <w:rPr>
                <w:rFonts w:ascii="Arial" w:hAnsi="Arial" w:cs="Arial"/>
                <w:sz w:val="24"/>
                <w:szCs w:val="24"/>
              </w:rPr>
              <w:t>Andrea W. asked whether there would be a training element included in the project? Kelly confirmed that the set up and structure would be put into place by the LA and will be included in the tender/grant.  She confirmed that there was a new round of funding due soon.</w:t>
            </w:r>
          </w:p>
        </w:tc>
        <w:tc>
          <w:tcPr>
            <w:tcW w:w="2268" w:type="dxa"/>
          </w:tcPr>
          <w:p w:rsidR="000D6779" w:rsidRPr="00BE33DE" w:rsidRDefault="005217D5" w:rsidP="000D6779">
            <w:pPr>
              <w:rPr>
                <w:rFonts w:ascii="Arial" w:hAnsi="Arial" w:cs="Arial"/>
                <w:sz w:val="24"/>
                <w:szCs w:val="24"/>
              </w:rPr>
            </w:pPr>
            <w:r>
              <w:rPr>
                <w:rFonts w:ascii="Arial" w:hAnsi="Arial" w:cs="Arial"/>
                <w:sz w:val="24"/>
                <w:szCs w:val="24"/>
              </w:rPr>
              <w:t xml:space="preserve">Kelly can provide </w:t>
            </w:r>
            <w:r w:rsidR="00FD1D00">
              <w:rPr>
                <w:rFonts w:ascii="Arial" w:hAnsi="Arial" w:cs="Arial"/>
                <w:sz w:val="24"/>
                <w:szCs w:val="24"/>
              </w:rPr>
              <w:t>national examples so that the group can see what is already out there that is useful.</w:t>
            </w:r>
          </w:p>
          <w:p w:rsidR="000D6779" w:rsidRPr="00BE33DE" w:rsidRDefault="000D6779"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B47C80" w:rsidRPr="00BE33DE" w:rsidRDefault="00B47C80" w:rsidP="00B47C80">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5217D5" w:rsidRDefault="005217D5" w:rsidP="00D80A2A">
            <w:pPr>
              <w:rPr>
                <w:rFonts w:ascii="Arial" w:hAnsi="Arial" w:cs="Arial"/>
                <w:sz w:val="24"/>
                <w:szCs w:val="24"/>
              </w:rPr>
            </w:pPr>
          </w:p>
          <w:p w:rsidR="00B47C80" w:rsidRPr="00BE33DE" w:rsidRDefault="00B47C80" w:rsidP="00D80A2A">
            <w:pPr>
              <w:rPr>
                <w:rFonts w:ascii="Arial" w:hAnsi="Arial" w:cs="Arial"/>
                <w:sz w:val="24"/>
                <w:szCs w:val="24"/>
              </w:rPr>
            </w:pPr>
          </w:p>
        </w:tc>
      </w:tr>
      <w:tr w:rsidR="00B47C80" w:rsidRPr="00BE33DE" w:rsidTr="008B2C95">
        <w:trPr>
          <w:trHeight w:val="2825"/>
        </w:trPr>
        <w:tc>
          <w:tcPr>
            <w:tcW w:w="2536" w:type="dxa"/>
          </w:tcPr>
          <w:p w:rsidR="00B47C80" w:rsidRPr="00BE33DE" w:rsidRDefault="00D80A2A" w:rsidP="00A34FDB">
            <w:pPr>
              <w:pStyle w:val="ListParagraph"/>
              <w:numPr>
                <w:ilvl w:val="0"/>
                <w:numId w:val="1"/>
              </w:numPr>
              <w:rPr>
                <w:rFonts w:ascii="Arial" w:hAnsi="Arial" w:cs="Arial"/>
                <w:b/>
                <w:sz w:val="24"/>
                <w:szCs w:val="24"/>
              </w:rPr>
            </w:pPr>
            <w:r>
              <w:rPr>
                <w:rFonts w:ascii="Arial" w:hAnsi="Arial" w:cs="Arial"/>
                <w:b/>
                <w:sz w:val="24"/>
                <w:szCs w:val="24"/>
              </w:rPr>
              <w:t>Update on the Assistive Technology Initiative</w:t>
            </w:r>
          </w:p>
          <w:p w:rsidR="00B47C80" w:rsidRPr="00BE33DE" w:rsidRDefault="00B47C80" w:rsidP="00A34FDB">
            <w:pPr>
              <w:pStyle w:val="ListParagraph"/>
              <w:rPr>
                <w:rFonts w:ascii="Arial" w:hAnsi="Arial" w:cs="Arial"/>
                <w:b/>
                <w:sz w:val="24"/>
                <w:szCs w:val="24"/>
              </w:rPr>
            </w:pPr>
          </w:p>
        </w:tc>
        <w:tc>
          <w:tcPr>
            <w:tcW w:w="5681" w:type="dxa"/>
          </w:tcPr>
          <w:p w:rsidR="00D80A2A" w:rsidRDefault="00D80A2A" w:rsidP="0058499F">
            <w:pPr>
              <w:rPr>
                <w:rFonts w:ascii="Arial" w:hAnsi="Arial" w:cs="Arial"/>
                <w:sz w:val="24"/>
                <w:szCs w:val="24"/>
              </w:rPr>
            </w:pPr>
            <w:r>
              <w:rPr>
                <w:rFonts w:ascii="Arial" w:hAnsi="Arial" w:cs="Arial"/>
                <w:sz w:val="24"/>
                <w:szCs w:val="24"/>
              </w:rPr>
              <w:t>Ian Evans and Ashley Woodward are heading up this initiative.</w:t>
            </w:r>
          </w:p>
          <w:p w:rsidR="00D80A2A" w:rsidRDefault="00D80A2A" w:rsidP="0058499F">
            <w:pPr>
              <w:rPr>
                <w:rFonts w:ascii="Arial" w:hAnsi="Arial" w:cs="Arial"/>
                <w:sz w:val="24"/>
                <w:szCs w:val="24"/>
              </w:rPr>
            </w:pPr>
          </w:p>
          <w:p w:rsidR="00D80A2A" w:rsidRDefault="00484E48" w:rsidP="0058499F">
            <w:pPr>
              <w:rPr>
                <w:rFonts w:ascii="Arial" w:hAnsi="Arial" w:cs="Arial"/>
                <w:sz w:val="24"/>
                <w:szCs w:val="24"/>
              </w:rPr>
            </w:pPr>
            <w:r>
              <w:rPr>
                <w:rFonts w:ascii="Arial" w:hAnsi="Arial" w:cs="Arial"/>
                <w:sz w:val="24"/>
                <w:szCs w:val="24"/>
              </w:rPr>
              <w:t>They highlighted that th</w:t>
            </w:r>
            <w:r w:rsidR="00DD7260">
              <w:rPr>
                <w:rFonts w:ascii="Arial" w:hAnsi="Arial" w:cs="Arial"/>
                <w:sz w:val="24"/>
                <w:szCs w:val="24"/>
              </w:rPr>
              <w:t xml:space="preserve">ey were meant to meet with Barrie </w:t>
            </w:r>
            <w:bookmarkStart w:id="0" w:name="_GoBack"/>
            <w:bookmarkEnd w:id="0"/>
            <w:r>
              <w:rPr>
                <w:rFonts w:ascii="Arial" w:hAnsi="Arial" w:cs="Arial"/>
                <w:sz w:val="24"/>
                <w:szCs w:val="24"/>
              </w:rPr>
              <w:t>Ellis (Assistive Technology Specialist) to analyse what technology people wanted from the £18k budget available.</w:t>
            </w:r>
          </w:p>
          <w:p w:rsidR="00484E48" w:rsidRDefault="00484E48" w:rsidP="0058499F">
            <w:pPr>
              <w:rPr>
                <w:rFonts w:ascii="Arial" w:hAnsi="Arial" w:cs="Arial"/>
                <w:sz w:val="24"/>
                <w:szCs w:val="24"/>
              </w:rPr>
            </w:pPr>
          </w:p>
          <w:p w:rsidR="002430FF" w:rsidRDefault="00484E48" w:rsidP="0058499F">
            <w:pPr>
              <w:rPr>
                <w:rFonts w:ascii="Arial" w:hAnsi="Arial" w:cs="Arial"/>
                <w:sz w:val="24"/>
                <w:szCs w:val="24"/>
              </w:rPr>
            </w:pPr>
            <w:r>
              <w:rPr>
                <w:rFonts w:ascii="Arial" w:hAnsi="Arial" w:cs="Arial"/>
                <w:sz w:val="24"/>
                <w:szCs w:val="24"/>
              </w:rPr>
              <w:t>Ian spoke about the project and that the facilities and access points for hire/loan would be at TCIL and Beacon Hill.  Ian went through a list of the things that have been suggested as loa</w:t>
            </w:r>
            <w:r w:rsidR="002430FF">
              <w:rPr>
                <w:rFonts w:ascii="Arial" w:hAnsi="Arial" w:cs="Arial"/>
                <w:sz w:val="24"/>
                <w:szCs w:val="24"/>
              </w:rPr>
              <w:t xml:space="preserve">n/hire items (one of which was the book, ‘Girl with the Curly Hair’).  </w:t>
            </w:r>
          </w:p>
          <w:p w:rsidR="002430FF" w:rsidRDefault="002430FF" w:rsidP="0058499F">
            <w:pPr>
              <w:rPr>
                <w:rFonts w:ascii="Arial" w:hAnsi="Arial" w:cs="Arial"/>
                <w:sz w:val="24"/>
                <w:szCs w:val="24"/>
              </w:rPr>
            </w:pPr>
          </w:p>
          <w:p w:rsidR="00484E48" w:rsidRDefault="002430FF" w:rsidP="0058499F">
            <w:pPr>
              <w:rPr>
                <w:rFonts w:ascii="Arial" w:hAnsi="Arial" w:cs="Arial"/>
                <w:sz w:val="24"/>
                <w:szCs w:val="24"/>
              </w:rPr>
            </w:pPr>
            <w:r>
              <w:rPr>
                <w:rFonts w:ascii="Arial" w:hAnsi="Arial" w:cs="Arial"/>
                <w:sz w:val="24"/>
                <w:szCs w:val="24"/>
              </w:rPr>
              <w:t xml:space="preserve">Ian spoke about items on the list, some of which Ashley Woodward and Ian had been able to see, as </w:t>
            </w:r>
            <w:r w:rsidR="00DD7260">
              <w:rPr>
                <w:rFonts w:ascii="Arial" w:hAnsi="Arial" w:cs="Arial"/>
                <w:sz w:val="24"/>
                <w:szCs w:val="24"/>
              </w:rPr>
              <w:t>Barrie</w:t>
            </w:r>
            <w:r>
              <w:rPr>
                <w:rFonts w:ascii="Arial" w:hAnsi="Arial" w:cs="Arial"/>
                <w:sz w:val="24"/>
                <w:szCs w:val="24"/>
              </w:rPr>
              <w:t xml:space="preserve"> brought some items to a meeting to show them. Including:</w:t>
            </w:r>
          </w:p>
          <w:p w:rsidR="002430FF" w:rsidRDefault="002430FF" w:rsidP="002430FF">
            <w:pPr>
              <w:pStyle w:val="ListParagraph"/>
              <w:numPr>
                <w:ilvl w:val="0"/>
                <w:numId w:val="14"/>
              </w:numPr>
              <w:rPr>
                <w:rFonts w:ascii="Arial" w:hAnsi="Arial" w:cs="Arial"/>
                <w:sz w:val="24"/>
                <w:szCs w:val="24"/>
              </w:rPr>
            </w:pPr>
            <w:r>
              <w:rPr>
                <w:rFonts w:ascii="Arial" w:hAnsi="Arial" w:cs="Arial"/>
                <w:sz w:val="24"/>
                <w:szCs w:val="24"/>
              </w:rPr>
              <w:t>Sensory equipment</w:t>
            </w:r>
          </w:p>
          <w:p w:rsidR="002430FF" w:rsidRDefault="002430FF" w:rsidP="002430FF">
            <w:pPr>
              <w:pStyle w:val="ListParagraph"/>
              <w:numPr>
                <w:ilvl w:val="0"/>
                <w:numId w:val="14"/>
              </w:numPr>
              <w:rPr>
                <w:rFonts w:ascii="Arial" w:hAnsi="Arial" w:cs="Arial"/>
                <w:sz w:val="24"/>
                <w:szCs w:val="24"/>
              </w:rPr>
            </w:pPr>
            <w:r>
              <w:rPr>
                <w:rFonts w:ascii="Arial" w:hAnsi="Arial" w:cs="Arial"/>
                <w:sz w:val="24"/>
                <w:szCs w:val="24"/>
              </w:rPr>
              <w:t>Apps</w:t>
            </w:r>
          </w:p>
          <w:p w:rsidR="00524161" w:rsidRDefault="002430FF" w:rsidP="00A16553">
            <w:pPr>
              <w:pStyle w:val="ListParagraph"/>
              <w:numPr>
                <w:ilvl w:val="0"/>
                <w:numId w:val="14"/>
              </w:numPr>
              <w:rPr>
                <w:rFonts w:ascii="Arial" w:hAnsi="Arial" w:cs="Arial"/>
                <w:sz w:val="24"/>
                <w:szCs w:val="24"/>
              </w:rPr>
            </w:pPr>
            <w:proofErr w:type="spellStart"/>
            <w:r w:rsidRPr="00524161">
              <w:rPr>
                <w:rFonts w:ascii="Arial" w:hAnsi="Arial" w:cs="Arial"/>
                <w:sz w:val="24"/>
                <w:szCs w:val="24"/>
              </w:rPr>
              <w:t>Ipads</w:t>
            </w:r>
            <w:proofErr w:type="spellEnd"/>
            <w:r w:rsidRPr="00524161">
              <w:rPr>
                <w:rFonts w:ascii="Arial" w:hAnsi="Arial" w:cs="Arial"/>
                <w:sz w:val="24"/>
                <w:szCs w:val="24"/>
              </w:rPr>
              <w:t xml:space="preserve"> and </w:t>
            </w:r>
            <w:proofErr w:type="spellStart"/>
            <w:r w:rsidRPr="00524161">
              <w:rPr>
                <w:rFonts w:ascii="Arial" w:hAnsi="Arial" w:cs="Arial"/>
                <w:sz w:val="24"/>
                <w:szCs w:val="24"/>
              </w:rPr>
              <w:t>Ipod</w:t>
            </w:r>
            <w:proofErr w:type="spellEnd"/>
            <w:r w:rsidRPr="00524161">
              <w:rPr>
                <w:rFonts w:ascii="Arial" w:hAnsi="Arial" w:cs="Arial"/>
                <w:sz w:val="24"/>
                <w:szCs w:val="24"/>
              </w:rPr>
              <w:t xml:space="preserve"> touches</w:t>
            </w:r>
          </w:p>
          <w:p w:rsidR="00524161" w:rsidRDefault="00524161" w:rsidP="00A16553">
            <w:pPr>
              <w:pStyle w:val="ListParagraph"/>
              <w:numPr>
                <w:ilvl w:val="0"/>
                <w:numId w:val="14"/>
              </w:numPr>
              <w:rPr>
                <w:rFonts w:ascii="Arial" w:hAnsi="Arial" w:cs="Arial"/>
                <w:sz w:val="24"/>
                <w:szCs w:val="24"/>
              </w:rPr>
            </w:pPr>
            <w:r>
              <w:rPr>
                <w:rFonts w:ascii="Arial" w:hAnsi="Arial" w:cs="Arial"/>
                <w:sz w:val="24"/>
                <w:szCs w:val="24"/>
              </w:rPr>
              <w:t>Weighted items</w:t>
            </w:r>
          </w:p>
          <w:p w:rsidR="00524161" w:rsidRDefault="00524161" w:rsidP="00A16553">
            <w:pPr>
              <w:pStyle w:val="ListParagraph"/>
              <w:numPr>
                <w:ilvl w:val="0"/>
                <w:numId w:val="14"/>
              </w:numPr>
              <w:rPr>
                <w:rFonts w:ascii="Arial" w:hAnsi="Arial" w:cs="Arial"/>
                <w:sz w:val="24"/>
                <w:szCs w:val="24"/>
              </w:rPr>
            </w:pPr>
            <w:r>
              <w:rPr>
                <w:rFonts w:ascii="Arial" w:hAnsi="Arial" w:cs="Arial"/>
                <w:sz w:val="24"/>
                <w:szCs w:val="24"/>
              </w:rPr>
              <w:t>Communication items</w:t>
            </w:r>
          </w:p>
          <w:p w:rsidR="00524161" w:rsidRDefault="00524161" w:rsidP="00A16553">
            <w:pPr>
              <w:pStyle w:val="ListParagraph"/>
              <w:numPr>
                <w:ilvl w:val="0"/>
                <w:numId w:val="14"/>
              </w:numPr>
              <w:rPr>
                <w:rFonts w:ascii="Arial" w:hAnsi="Arial" w:cs="Arial"/>
                <w:sz w:val="24"/>
                <w:szCs w:val="24"/>
              </w:rPr>
            </w:pPr>
            <w:proofErr w:type="spellStart"/>
            <w:r>
              <w:rPr>
                <w:rFonts w:ascii="Arial" w:hAnsi="Arial" w:cs="Arial"/>
                <w:sz w:val="24"/>
                <w:szCs w:val="24"/>
              </w:rPr>
              <w:t>Squeezewear</w:t>
            </w:r>
            <w:proofErr w:type="spellEnd"/>
          </w:p>
          <w:p w:rsidR="00524161" w:rsidRDefault="00524161" w:rsidP="00524161">
            <w:pPr>
              <w:rPr>
                <w:rFonts w:ascii="Arial" w:hAnsi="Arial" w:cs="Arial"/>
                <w:sz w:val="24"/>
                <w:szCs w:val="24"/>
              </w:rPr>
            </w:pPr>
          </w:p>
          <w:p w:rsidR="00524161" w:rsidRDefault="00524161" w:rsidP="00524161">
            <w:pPr>
              <w:rPr>
                <w:rFonts w:ascii="Arial" w:hAnsi="Arial" w:cs="Arial"/>
                <w:sz w:val="24"/>
                <w:szCs w:val="24"/>
              </w:rPr>
            </w:pPr>
            <w:r>
              <w:rPr>
                <w:rFonts w:ascii="Arial" w:hAnsi="Arial" w:cs="Arial"/>
                <w:sz w:val="24"/>
                <w:szCs w:val="24"/>
              </w:rPr>
              <w:t>TCIL have agreed to be the storage point for the hire/loan equipment, with the possibility of an afternoon where people can access the initiative.</w:t>
            </w:r>
          </w:p>
          <w:p w:rsidR="00524161" w:rsidRDefault="00524161" w:rsidP="00524161">
            <w:pPr>
              <w:rPr>
                <w:rFonts w:ascii="Arial" w:hAnsi="Arial" w:cs="Arial"/>
                <w:sz w:val="24"/>
                <w:szCs w:val="24"/>
              </w:rPr>
            </w:pPr>
          </w:p>
          <w:p w:rsidR="00B47C80" w:rsidRDefault="002430FF" w:rsidP="00BE33DE">
            <w:pPr>
              <w:rPr>
                <w:rFonts w:ascii="Arial" w:hAnsi="Arial" w:cs="Arial"/>
                <w:sz w:val="24"/>
                <w:szCs w:val="24"/>
              </w:rPr>
            </w:pPr>
            <w:r w:rsidRPr="00524161">
              <w:rPr>
                <w:rFonts w:ascii="Arial" w:hAnsi="Arial" w:cs="Arial"/>
                <w:sz w:val="24"/>
                <w:szCs w:val="24"/>
              </w:rPr>
              <w:t xml:space="preserve">Ian spoke about there </w:t>
            </w:r>
            <w:r w:rsidR="00524161" w:rsidRPr="00524161">
              <w:rPr>
                <w:rFonts w:ascii="Arial" w:hAnsi="Arial" w:cs="Arial"/>
                <w:sz w:val="24"/>
                <w:szCs w:val="24"/>
              </w:rPr>
              <w:t>being a single point of access and the possibility of an Autism Champion fulfilling that role?  It was also suggested by Kelly Redston that there could be a button on the information and advice portal.  There was a discussion around whether the autism hub could do this?</w:t>
            </w:r>
          </w:p>
          <w:p w:rsidR="00307169" w:rsidRDefault="00307169" w:rsidP="00BE33DE">
            <w:pPr>
              <w:rPr>
                <w:rFonts w:ascii="Arial" w:hAnsi="Arial" w:cs="Arial"/>
                <w:sz w:val="24"/>
                <w:szCs w:val="24"/>
              </w:rPr>
            </w:pPr>
          </w:p>
          <w:p w:rsidR="00307169" w:rsidRDefault="00307169" w:rsidP="00BE33DE">
            <w:pPr>
              <w:rPr>
                <w:rFonts w:ascii="Arial" w:hAnsi="Arial" w:cs="Arial"/>
                <w:sz w:val="24"/>
                <w:szCs w:val="24"/>
              </w:rPr>
            </w:pPr>
            <w:r>
              <w:rPr>
                <w:rFonts w:ascii="Arial" w:hAnsi="Arial" w:cs="Arial"/>
                <w:sz w:val="24"/>
                <w:szCs w:val="24"/>
              </w:rPr>
              <w:t>Andrea W. brought up the issue of whether there is any provision for breakage of items or training for those persons in using the equipment appropriately. Ian agreed to look into this.</w:t>
            </w:r>
          </w:p>
          <w:p w:rsidR="00307169" w:rsidRDefault="00307169" w:rsidP="00BE33DE">
            <w:pPr>
              <w:rPr>
                <w:rFonts w:ascii="Arial" w:hAnsi="Arial" w:cs="Arial"/>
                <w:sz w:val="24"/>
                <w:szCs w:val="24"/>
              </w:rPr>
            </w:pPr>
          </w:p>
          <w:p w:rsidR="00307169" w:rsidRDefault="00307169" w:rsidP="00307169">
            <w:pPr>
              <w:rPr>
                <w:rFonts w:ascii="Arial" w:hAnsi="Arial" w:cs="Arial"/>
                <w:sz w:val="24"/>
                <w:szCs w:val="24"/>
              </w:rPr>
            </w:pPr>
            <w:r>
              <w:rPr>
                <w:rFonts w:ascii="Arial" w:hAnsi="Arial" w:cs="Arial"/>
                <w:sz w:val="24"/>
                <w:szCs w:val="24"/>
              </w:rPr>
              <w:t xml:space="preserve">A discussion was held around using some of the items in cells such as wireless headphones etc. for persons in distress after this was raised by Kevin </w:t>
            </w:r>
            <w:proofErr w:type="spellStart"/>
            <w:r>
              <w:rPr>
                <w:rFonts w:ascii="Arial" w:hAnsi="Arial" w:cs="Arial"/>
                <w:sz w:val="24"/>
                <w:szCs w:val="24"/>
              </w:rPr>
              <w:t>Whipps</w:t>
            </w:r>
            <w:proofErr w:type="spellEnd"/>
            <w:r>
              <w:rPr>
                <w:rFonts w:ascii="Arial" w:hAnsi="Arial" w:cs="Arial"/>
                <w:sz w:val="24"/>
                <w:szCs w:val="24"/>
              </w:rPr>
              <w:t>.  It was agreed that this would be a valid idea in order to help alleviate stressful situations in custody cells.</w:t>
            </w:r>
          </w:p>
          <w:p w:rsidR="00307169" w:rsidRDefault="00307169" w:rsidP="00307169">
            <w:pPr>
              <w:rPr>
                <w:rFonts w:ascii="Arial" w:hAnsi="Arial" w:cs="Arial"/>
                <w:sz w:val="24"/>
                <w:szCs w:val="24"/>
              </w:rPr>
            </w:pPr>
          </w:p>
          <w:p w:rsidR="00307169" w:rsidRDefault="00307169" w:rsidP="00307169">
            <w:pPr>
              <w:rPr>
                <w:rFonts w:ascii="Arial" w:hAnsi="Arial" w:cs="Arial"/>
                <w:sz w:val="24"/>
                <w:szCs w:val="24"/>
              </w:rPr>
            </w:pPr>
            <w:r>
              <w:rPr>
                <w:rFonts w:ascii="Arial" w:hAnsi="Arial" w:cs="Arial"/>
                <w:sz w:val="24"/>
                <w:szCs w:val="24"/>
              </w:rPr>
              <w:t>It was agreed by all that the way forward was to have a wide range of items and that it would be impossible to please everybody.</w:t>
            </w:r>
          </w:p>
          <w:p w:rsidR="00307169" w:rsidRDefault="00307169" w:rsidP="00307169">
            <w:pPr>
              <w:rPr>
                <w:rFonts w:ascii="Arial" w:hAnsi="Arial" w:cs="Arial"/>
                <w:sz w:val="24"/>
                <w:szCs w:val="24"/>
              </w:rPr>
            </w:pPr>
          </w:p>
          <w:p w:rsidR="00307169" w:rsidRDefault="00307169" w:rsidP="00307169">
            <w:pPr>
              <w:rPr>
                <w:rFonts w:ascii="Arial" w:hAnsi="Arial" w:cs="Arial"/>
                <w:sz w:val="24"/>
                <w:szCs w:val="24"/>
              </w:rPr>
            </w:pPr>
            <w:r>
              <w:rPr>
                <w:rFonts w:ascii="Arial" w:hAnsi="Arial" w:cs="Arial"/>
                <w:sz w:val="24"/>
                <w:szCs w:val="24"/>
              </w:rPr>
              <w:t>Andrea W. suggested that once the initiative is up and running it may be useful to have a feedback form on how useful the item was/is.  This would then provide feedback to the LA if you want to prove that the service is useful.  In Southend they have to give statistics etc.</w:t>
            </w:r>
          </w:p>
          <w:p w:rsidR="00050B8B" w:rsidRPr="00BE33DE" w:rsidRDefault="00050B8B" w:rsidP="00307169">
            <w:pPr>
              <w:rPr>
                <w:rFonts w:ascii="Arial" w:hAnsi="Arial" w:cs="Arial"/>
                <w:sz w:val="24"/>
                <w:szCs w:val="24"/>
              </w:rPr>
            </w:pPr>
          </w:p>
        </w:tc>
        <w:tc>
          <w:tcPr>
            <w:tcW w:w="2268" w:type="dxa"/>
          </w:tcPr>
          <w:p w:rsidR="00B47C80" w:rsidRDefault="002430FF" w:rsidP="002430FF">
            <w:pPr>
              <w:rPr>
                <w:rFonts w:ascii="Arial" w:hAnsi="Arial" w:cs="Arial"/>
                <w:sz w:val="24"/>
                <w:szCs w:val="24"/>
              </w:rPr>
            </w:pPr>
            <w:r>
              <w:rPr>
                <w:rFonts w:ascii="Arial" w:hAnsi="Arial" w:cs="Arial"/>
                <w:sz w:val="24"/>
                <w:szCs w:val="24"/>
              </w:rPr>
              <w:t>Ian Evans will send a list around to the Autism Action Group of possible loan/hire items</w:t>
            </w: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r>
              <w:rPr>
                <w:rFonts w:ascii="Arial" w:hAnsi="Arial" w:cs="Arial"/>
                <w:sz w:val="24"/>
                <w:szCs w:val="24"/>
              </w:rPr>
              <w:t>Ian to send a link to the group with details of the Autism Hub.</w:t>
            </w: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r>
              <w:rPr>
                <w:rFonts w:ascii="Arial" w:hAnsi="Arial" w:cs="Arial"/>
                <w:sz w:val="24"/>
                <w:szCs w:val="24"/>
              </w:rPr>
              <w:t>Kelly to look into getting the Autism Hub at a future AAG meeting to talk to the group/do a site visit.</w:t>
            </w:r>
          </w:p>
          <w:p w:rsidR="00524161" w:rsidRDefault="00524161" w:rsidP="002430FF">
            <w:pPr>
              <w:rPr>
                <w:rFonts w:ascii="Arial" w:hAnsi="Arial" w:cs="Arial"/>
                <w:sz w:val="24"/>
                <w:szCs w:val="24"/>
              </w:rPr>
            </w:pPr>
          </w:p>
          <w:p w:rsidR="00524161" w:rsidRDefault="00524161" w:rsidP="002430FF">
            <w:pPr>
              <w:rPr>
                <w:rFonts w:ascii="Arial" w:hAnsi="Arial" w:cs="Arial"/>
                <w:sz w:val="24"/>
                <w:szCs w:val="24"/>
              </w:rPr>
            </w:pPr>
          </w:p>
          <w:p w:rsidR="00524161" w:rsidRPr="002430FF" w:rsidRDefault="00524161" w:rsidP="00524161">
            <w:pPr>
              <w:rPr>
                <w:rFonts w:ascii="Arial" w:hAnsi="Arial" w:cs="Arial"/>
                <w:sz w:val="24"/>
                <w:szCs w:val="24"/>
              </w:rPr>
            </w:pPr>
            <w:r>
              <w:rPr>
                <w:rFonts w:ascii="Arial" w:hAnsi="Arial" w:cs="Arial"/>
                <w:sz w:val="24"/>
                <w:szCs w:val="24"/>
              </w:rPr>
              <w:t>Ian Evans and Ashley Woodward to speak with/meet with Beacon Hill regarding the spending of the grant</w:t>
            </w:r>
          </w:p>
        </w:tc>
      </w:tr>
      <w:tr w:rsidR="000D6779" w:rsidRPr="00BE33DE" w:rsidTr="008B2C95">
        <w:tc>
          <w:tcPr>
            <w:tcW w:w="2536" w:type="dxa"/>
          </w:tcPr>
          <w:p w:rsidR="000D6779" w:rsidRPr="00BE33DE" w:rsidRDefault="00007E29" w:rsidP="000D6779">
            <w:pPr>
              <w:pStyle w:val="ListParagraph"/>
              <w:numPr>
                <w:ilvl w:val="0"/>
                <w:numId w:val="1"/>
              </w:numPr>
              <w:rPr>
                <w:rFonts w:ascii="Arial" w:hAnsi="Arial" w:cs="Arial"/>
                <w:b/>
                <w:sz w:val="24"/>
                <w:szCs w:val="24"/>
              </w:rPr>
            </w:pPr>
            <w:r>
              <w:rPr>
                <w:rFonts w:ascii="Arial" w:hAnsi="Arial" w:cs="Arial"/>
                <w:b/>
                <w:sz w:val="24"/>
                <w:szCs w:val="24"/>
              </w:rPr>
              <w:t>Transforming Care agenda Young Person’s Mental Health – NELFT information</w:t>
            </w:r>
          </w:p>
          <w:p w:rsidR="000D6779" w:rsidRPr="00BE33DE" w:rsidRDefault="000D6779" w:rsidP="000D6779">
            <w:pPr>
              <w:ind w:left="360"/>
              <w:rPr>
                <w:rFonts w:ascii="Arial" w:hAnsi="Arial" w:cs="Arial"/>
                <w:b/>
                <w:sz w:val="24"/>
                <w:szCs w:val="24"/>
              </w:rPr>
            </w:pPr>
          </w:p>
        </w:tc>
        <w:tc>
          <w:tcPr>
            <w:tcW w:w="5681" w:type="dxa"/>
          </w:tcPr>
          <w:p w:rsidR="000D6779" w:rsidRDefault="00007E29" w:rsidP="00007E29">
            <w:pPr>
              <w:rPr>
                <w:rFonts w:ascii="Arial" w:hAnsi="Arial" w:cs="Arial"/>
                <w:sz w:val="24"/>
                <w:szCs w:val="24"/>
              </w:rPr>
            </w:pPr>
            <w:r>
              <w:rPr>
                <w:rFonts w:ascii="Arial" w:hAnsi="Arial" w:cs="Arial"/>
                <w:sz w:val="24"/>
                <w:szCs w:val="24"/>
              </w:rPr>
              <w:t xml:space="preserve">Kelly Redston </w:t>
            </w:r>
            <w:r w:rsidR="00440789">
              <w:rPr>
                <w:rFonts w:ascii="Arial" w:hAnsi="Arial" w:cs="Arial"/>
                <w:sz w:val="24"/>
                <w:szCs w:val="24"/>
              </w:rPr>
              <w:t xml:space="preserve">talked about the Adult Autism Assessment.  She mentioned that she has a meeting with the provider ‘SEPT’ next week.  She spoke about there not being a clear pathway because it </w:t>
            </w:r>
            <w:r w:rsidR="0071030A">
              <w:rPr>
                <w:rFonts w:ascii="Arial" w:hAnsi="Arial" w:cs="Arial"/>
                <w:sz w:val="24"/>
                <w:szCs w:val="24"/>
              </w:rPr>
              <w:t xml:space="preserve">is </w:t>
            </w:r>
            <w:r w:rsidR="00440789">
              <w:rPr>
                <w:rFonts w:ascii="Arial" w:hAnsi="Arial" w:cs="Arial"/>
                <w:sz w:val="24"/>
                <w:szCs w:val="24"/>
              </w:rPr>
              <w:t>such a niche</w:t>
            </w:r>
            <w:r w:rsidR="00E42D73">
              <w:rPr>
                <w:rFonts w:ascii="Arial" w:hAnsi="Arial" w:cs="Arial"/>
                <w:sz w:val="24"/>
                <w:szCs w:val="24"/>
              </w:rPr>
              <w:t xml:space="preserve"> service.  It is not Thurrock specific, it’s a</w:t>
            </w:r>
            <w:r w:rsidR="008B2C95">
              <w:rPr>
                <w:rFonts w:ascii="Arial" w:hAnsi="Arial" w:cs="Arial"/>
                <w:sz w:val="24"/>
                <w:szCs w:val="24"/>
              </w:rPr>
              <w:t>n</w:t>
            </w:r>
            <w:r w:rsidR="00E42D73">
              <w:rPr>
                <w:rFonts w:ascii="Arial" w:hAnsi="Arial" w:cs="Arial"/>
                <w:sz w:val="24"/>
                <w:szCs w:val="24"/>
              </w:rPr>
              <w:t xml:space="preserve"> Essex/Basildon service.  There is uncertainty with what is happening with the CCG.</w:t>
            </w:r>
          </w:p>
          <w:p w:rsidR="00E42D73" w:rsidRDefault="00E42D73" w:rsidP="00007E29">
            <w:pPr>
              <w:rPr>
                <w:rFonts w:ascii="Arial" w:hAnsi="Arial" w:cs="Arial"/>
                <w:sz w:val="24"/>
                <w:szCs w:val="24"/>
              </w:rPr>
            </w:pPr>
          </w:p>
          <w:p w:rsidR="00E42D73" w:rsidRDefault="00E42D73" w:rsidP="00E42D73">
            <w:pPr>
              <w:rPr>
                <w:rFonts w:ascii="Arial" w:hAnsi="Arial" w:cs="Arial"/>
                <w:sz w:val="24"/>
                <w:szCs w:val="24"/>
              </w:rPr>
            </w:pPr>
            <w:r>
              <w:rPr>
                <w:rFonts w:ascii="Arial" w:hAnsi="Arial" w:cs="Arial"/>
                <w:sz w:val="24"/>
                <w:szCs w:val="24"/>
              </w:rPr>
              <w:t xml:space="preserve">Kevin </w:t>
            </w:r>
            <w:proofErr w:type="spellStart"/>
            <w:r>
              <w:rPr>
                <w:rFonts w:ascii="Arial" w:hAnsi="Arial" w:cs="Arial"/>
                <w:sz w:val="24"/>
                <w:szCs w:val="24"/>
              </w:rPr>
              <w:t>Whipps</w:t>
            </w:r>
            <w:proofErr w:type="spellEnd"/>
            <w:r>
              <w:rPr>
                <w:rFonts w:ascii="Arial" w:hAnsi="Arial" w:cs="Arial"/>
                <w:sz w:val="24"/>
                <w:szCs w:val="24"/>
              </w:rPr>
              <w:t xml:space="preserve"> asked whether it is a stay as it is or a mapped to model service.  Kelly spoke about the complexity of the service and that it is not commissioned on a Thurrock only basis/not stand alone (LD, mental health work).</w:t>
            </w:r>
          </w:p>
          <w:p w:rsidR="00E42D73" w:rsidRDefault="00E42D73" w:rsidP="00E42D73">
            <w:pPr>
              <w:rPr>
                <w:rFonts w:ascii="Arial" w:hAnsi="Arial" w:cs="Arial"/>
                <w:sz w:val="24"/>
                <w:szCs w:val="24"/>
              </w:rPr>
            </w:pPr>
          </w:p>
          <w:p w:rsidR="00E42D73" w:rsidRDefault="00E42D73" w:rsidP="00E42D73">
            <w:pPr>
              <w:rPr>
                <w:rFonts w:ascii="Arial" w:hAnsi="Arial" w:cs="Arial"/>
                <w:sz w:val="24"/>
                <w:szCs w:val="24"/>
              </w:rPr>
            </w:pPr>
            <w:r>
              <w:rPr>
                <w:rFonts w:ascii="Arial" w:hAnsi="Arial" w:cs="Arial"/>
                <w:sz w:val="24"/>
                <w:szCs w:val="24"/>
              </w:rPr>
              <w:t>There was a discussion about the frustration with the diagnostic pathway for adults, the pathway for children is a lot clearer (where the pathway is generally through an educational route with the parent having the option to go through health).  Andrea W. mentioned that the waiting list can be up to two and half years in adult services.</w:t>
            </w:r>
          </w:p>
          <w:p w:rsidR="00E42D73" w:rsidRDefault="00E42D73" w:rsidP="00E42D73">
            <w:pPr>
              <w:rPr>
                <w:rFonts w:ascii="Arial" w:hAnsi="Arial" w:cs="Arial"/>
                <w:sz w:val="24"/>
                <w:szCs w:val="24"/>
              </w:rPr>
            </w:pPr>
          </w:p>
          <w:p w:rsidR="00E42D73" w:rsidRDefault="00E42D73" w:rsidP="00E42D73">
            <w:pPr>
              <w:rPr>
                <w:rFonts w:ascii="Arial" w:hAnsi="Arial" w:cs="Arial"/>
                <w:sz w:val="24"/>
                <w:szCs w:val="24"/>
              </w:rPr>
            </w:pPr>
            <w:r>
              <w:rPr>
                <w:rFonts w:ascii="Arial" w:hAnsi="Arial" w:cs="Arial"/>
                <w:sz w:val="24"/>
                <w:szCs w:val="24"/>
              </w:rPr>
              <w:t>Mo James mentioned the difficulties with the autism diagnosis for the 11+ age group (generally girls), as the paediatricians will not see those that fall into that age bracket.</w:t>
            </w:r>
          </w:p>
          <w:p w:rsidR="00E42D73" w:rsidRDefault="00E42D73" w:rsidP="00E42D73">
            <w:pPr>
              <w:rPr>
                <w:rFonts w:ascii="Arial" w:hAnsi="Arial" w:cs="Arial"/>
                <w:sz w:val="24"/>
                <w:szCs w:val="24"/>
              </w:rPr>
            </w:pPr>
          </w:p>
          <w:p w:rsidR="00E42D73" w:rsidRDefault="00E42D73" w:rsidP="00E42D73">
            <w:pPr>
              <w:rPr>
                <w:rFonts w:ascii="Arial" w:hAnsi="Arial" w:cs="Arial"/>
                <w:sz w:val="24"/>
                <w:szCs w:val="24"/>
              </w:rPr>
            </w:pPr>
            <w:r>
              <w:rPr>
                <w:rFonts w:ascii="Arial" w:hAnsi="Arial" w:cs="Arial"/>
                <w:sz w:val="24"/>
                <w:szCs w:val="24"/>
              </w:rPr>
              <w:t>Andrea W. confirmed that there were similar issues in Southend with an eighteen week wait in Chelmsford and Colchester.</w:t>
            </w:r>
          </w:p>
          <w:p w:rsidR="00E42D73" w:rsidRDefault="00E42D73" w:rsidP="00E42D73">
            <w:pPr>
              <w:rPr>
                <w:rFonts w:ascii="Arial" w:hAnsi="Arial" w:cs="Arial"/>
                <w:sz w:val="24"/>
                <w:szCs w:val="24"/>
              </w:rPr>
            </w:pPr>
          </w:p>
          <w:p w:rsidR="00E42D73" w:rsidRDefault="00E42D73" w:rsidP="00E42D73">
            <w:pPr>
              <w:rPr>
                <w:rFonts w:ascii="Arial" w:hAnsi="Arial" w:cs="Arial"/>
                <w:sz w:val="24"/>
                <w:szCs w:val="24"/>
              </w:rPr>
            </w:pPr>
            <w:r>
              <w:rPr>
                <w:rFonts w:ascii="Arial" w:hAnsi="Arial" w:cs="Arial"/>
                <w:sz w:val="24"/>
                <w:szCs w:val="24"/>
              </w:rPr>
              <w:t>Kelly Redston passed around a</w:t>
            </w:r>
            <w:r w:rsidR="00A16553">
              <w:rPr>
                <w:rFonts w:ascii="Arial" w:hAnsi="Arial" w:cs="Arial"/>
                <w:sz w:val="24"/>
                <w:szCs w:val="24"/>
              </w:rPr>
              <w:t xml:space="preserve"> handout detailing the new service from NELFT – the EWMHS (Emotional wellbeing and mental health service) (attached)</w:t>
            </w:r>
          </w:p>
          <w:p w:rsidR="00A16553" w:rsidRDefault="00A16553" w:rsidP="00E42D73">
            <w:pPr>
              <w:rPr>
                <w:rFonts w:ascii="Arial" w:hAnsi="Arial" w:cs="Arial"/>
                <w:sz w:val="24"/>
                <w:szCs w:val="24"/>
              </w:rPr>
            </w:pPr>
          </w:p>
          <w:p w:rsidR="00A16553" w:rsidRDefault="00A16553" w:rsidP="00E42D73">
            <w:pPr>
              <w:rPr>
                <w:rFonts w:ascii="Arial" w:hAnsi="Arial" w:cs="Arial"/>
                <w:sz w:val="24"/>
                <w:szCs w:val="24"/>
              </w:rPr>
            </w:pPr>
            <w:r>
              <w:rPr>
                <w:rFonts w:ascii="Arial" w:hAnsi="Arial" w:cs="Arial"/>
                <w:sz w:val="24"/>
                <w:szCs w:val="24"/>
              </w:rPr>
              <w:t>There was a discussion about the document and the service being a single point of access.  It was agreed that it would have been helpful to have NELFT give a presentation about the new service at the group.</w:t>
            </w:r>
          </w:p>
          <w:p w:rsidR="00A16553" w:rsidRDefault="00A16553" w:rsidP="00E42D73">
            <w:pPr>
              <w:rPr>
                <w:rFonts w:ascii="Arial" w:hAnsi="Arial" w:cs="Arial"/>
                <w:sz w:val="24"/>
                <w:szCs w:val="24"/>
              </w:rPr>
            </w:pPr>
          </w:p>
          <w:p w:rsidR="00A16553" w:rsidRDefault="00A16553" w:rsidP="00A16553">
            <w:pPr>
              <w:rPr>
                <w:rFonts w:ascii="Arial" w:hAnsi="Arial" w:cs="Arial"/>
                <w:sz w:val="24"/>
                <w:szCs w:val="24"/>
              </w:rPr>
            </w:pPr>
            <w:r>
              <w:rPr>
                <w:rFonts w:ascii="Arial" w:hAnsi="Arial" w:cs="Arial"/>
                <w:sz w:val="24"/>
                <w:szCs w:val="24"/>
              </w:rPr>
              <w:t xml:space="preserve">Andrea W. mentioned the fact that CAHMS was always quite difficult to navigate/ access.  Parents can </w:t>
            </w:r>
            <w:proofErr w:type="spellStart"/>
            <w:r>
              <w:rPr>
                <w:rFonts w:ascii="Arial" w:hAnsi="Arial" w:cs="Arial"/>
                <w:sz w:val="24"/>
                <w:szCs w:val="24"/>
              </w:rPr>
              <w:t>self refer</w:t>
            </w:r>
            <w:proofErr w:type="spellEnd"/>
            <w:r>
              <w:rPr>
                <w:rFonts w:ascii="Arial" w:hAnsi="Arial" w:cs="Arial"/>
                <w:sz w:val="24"/>
                <w:szCs w:val="24"/>
              </w:rPr>
              <w:t xml:space="preserve"> to NELFT, which empowers individuals.</w:t>
            </w:r>
          </w:p>
          <w:p w:rsidR="00A16553" w:rsidRDefault="00A16553" w:rsidP="00A16553">
            <w:pPr>
              <w:rPr>
                <w:rFonts w:ascii="Arial" w:hAnsi="Arial" w:cs="Arial"/>
                <w:sz w:val="24"/>
                <w:szCs w:val="24"/>
              </w:rPr>
            </w:pPr>
          </w:p>
          <w:p w:rsidR="00A16553" w:rsidRDefault="00A16553" w:rsidP="00A16553">
            <w:pPr>
              <w:rPr>
                <w:rFonts w:ascii="Arial" w:hAnsi="Arial" w:cs="Arial"/>
                <w:sz w:val="24"/>
                <w:szCs w:val="24"/>
              </w:rPr>
            </w:pPr>
            <w:r>
              <w:rPr>
                <w:rFonts w:ascii="Arial" w:hAnsi="Arial" w:cs="Arial"/>
                <w:sz w:val="24"/>
                <w:szCs w:val="24"/>
              </w:rPr>
              <w:t>Kelly has feedback fo</w:t>
            </w:r>
            <w:r w:rsidR="0071030A">
              <w:rPr>
                <w:rFonts w:ascii="Arial" w:hAnsi="Arial" w:cs="Arial"/>
                <w:sz w:val="24"/>
                <w:szCs w:val="24"/>
              </w:rPr>
              <w:t xml:space="preserve">r the 5-13 age group which she </w:t>
            </w:r>
            <w:r>
              <w:rPr>
                <w:rFonts w:ascii="Arial" w:hAnsi="Arial" w:cs="Arial"/>
                <w:sz w:val="24"/>
                <w:szCs w:val="24"/>
              </w:rPr>
              <w:t>is happy to share but not as part of the group.</w:t>
            </w:r>
          </w:p>
          <w:p w:rsidR="00A16553" w:rsidRDefault="00A16553" w:rsidP="00A16553">
            <w:pPr>
              <w:rPr>
                <w:rFonts w:ascii="Arial" w:hAnsi="Arial" w:cs="Arial"/>
                <w:sz w:val="24"/>
                <w:szCs w:val="24"/>
              </w:rPr>
            </w:pPr>
          </w:p>
          <w:p w:rsidR="00A16553" w:rsidRDefault="00A16553" w:rsidP="00A16553">
            <w:pPr>
              <w:rPr>
                <w:rFonts w:ascii="Arial" w:hAnsi="Arial" w:cs="Arial"/>
                <w:sz w:val="24"/>
                <w:szCs w:val="24"/>
              </w:rPr>
            </w:pPr>
            <w:r>
              <w:rPr>
                <w:rFonts w:ascii="Arial" w:hAnsi="Arial" w:cs="Arial"/>
                <w:sz w:val="24"/>
                <w:szCs w:val="24"/>
              </w:rPr>
              <w:t xml:space="preserve">Kevin </w:t>
            </w:r>
            <w:proofErr w:type="spellStart"/>
            <w:r>
              <w:rPr>
                <w:rFonts w:ascii="Arial" w:hAnsi="Arial" w:cs="Arial"/>
                <w:sz w:val="24"/>
                <w:szCs w:val="24"/>
              </w:rPr>
              <w:t>Whipps</w:t>
            </w:r>
            <w:proofErr w:type="spellEnd"/>
            <w:r>
              <w:rPr>
                <w:rFonts w:ascii="Arial" w:hAnsi="Arial" w:cs="Arial"/>
                <w:sz w:val="24"/>
                <w:szCs w:val="24"/>
              </w:rPr>
              <w:t xml:space="preserve"> spoke about the fact that at present with regard to hospital admissions they have to take persons to Colchester.</w:t>
            </w:r>
            <w:r w:rsidR="0031598D">
              <w:rPr>
                <w:rFonts w:ascii="Arial" w:hAnsi="Arial" w:cs="Arial"/>
                <w:sz w:val="24"/>
                <w:szCs w:val="24"/>
              </w:rPr>
              <w:t xml:space="preserve"> Kelly said that the new service does give a wider scope but the beds are full.  The group talked about the availability of beds for mental health patients, with Kelly saying that there is the possibility to commission on an ad</w:t>
            </w:r>
            <w:r w:rsidR="008B2C95">
              <w:rPr>
                <w:rFonts w:ascii="Arial" w:hAnsi="Arial" w:cs="Arial"/>
                <w:sz w:val="24"/>
                <w:szCs w:val="24"/>
              </w:rPr>
              <w:t xml:space="preserve"> </w:t>
            </w:r>
            <w:r w:rsidR="0031598D">
              <w:rPr>
                <w:rFonts w:ascii="Arial" w:hAnsi="Arial" w:cs="Arial"/>
                <w:sz w:val="24"/>
                <w:szCs w:val="24"/>
              </w:rPr>
              <w:t>hoc basis.</w:t>
            </w:r>
          </w:p>
          <w:p w:rsidR="0031598D" w:rsidRDefault="0031598D" w:rsidP="00A16553">
            <w:pPr>
              <w:rPr>
                <w:rFonts w:ascii="Arial" w:hAnsi="Arial" w:cs="Arial"/>
                <w:sz w:val="24"/>
                <w:szCs w:val="24"/>
              </w:rPr>
            </w:pPr>
          </w:p>
          <w:p w:rsidR="0031598D" w:rsidRDefault="0031598D" w:rsidP="00A16553">
            <w:pPr>
              <w:rPr>
                <w:rFonts w:ascii="Arial" w:hAnsi="Arial" w:cs="Arial"/>
                <w:sz w:val="24"/>
                <w:szCs w:val="24"/>
              </w:rPr>
            </w:pPr>
            <w:r>
              <w:rPr>
                <w:rFonts w:ascii="Arial" w:hAnsi="Arial" w:cs="Arial"/>
                <w:sz w:val="24"/>
                <w:szCs w:val="24"/>
              </w:rPr>
              <w:t xml:space="preserve">Ashley spoke about Carers and siblings needing support too, as mental health has an impact on the whole family. </w:t>
            </w:r>
          </w:p>
          <w:p w:rsidR="008B2C95" w:rsidRDefault="008B2C95" w:rsidP="00A16553">
            <w:pPr>
              <w:rPr>
                <w:rFonts w:ascii="Arial" w:hAnsi="Arial" w:cs="Arial"/>
                <w:sz w:val="24"/>
                <w:szCs w:val="24"/>
              </w:rPr>
            </w:pPr>
          </w:p>
          <w:p w:rsidR="0031598D" w:rsidRDefault="0031598D" w:rsidP="00A16553">
            <w:pPr>
              <w:rPr>
                <w:rFonts w:ascii="Arial" w:hAnsi="Arial" w:cs="Arial"/>
                <w:sz w:val="24"/>
                <w:szCs w:val="24"/>
              </w:rPr>
            </w:pPr>
            <w:r>
              <w:rPr>
                <w:rFonts w:ascii="Arial" w:hAnsi="Arial" w:cs="Arial"/>
                <w:sz w:val="24"/>
                <w:szCs w:val="24"/>
              </w:rPr>
              <w:t>Kelly introduced the Transforming</w:t>
            </w:r>
            <w:r w:rsidR="008B2C95">
              <w:rPr>
                <w:rFonts w:ascii="Arial" w:hAnsi="Arial" w:cs="Arial"/>
                <w:sz w:val="24"/>
                <w:szCs w:val="24"/>
              </w:rPr>
              <w:t xml:space="preserve"> Care Agenda Document</w:t>
            </w:r>
            <w:r>
              <w:rPr>
                <w:rFonts w:ascii="Arial" w:hAnsi="Arial" w:cs="Arial"/>
                <w:sz w:val="24"/>
                <w:szCs w:val="24"/>
              </w:rPr>
              <w:t xml:space="preserve">, which covers </w:t>
            </w:r>
            <w:r w:rsidR="00C73AB4">
              <w:rPr>
                <w:rFonts w:ascii="Arial" w:hAnsi="Arial" w:cs="Arial"/>
                <w:sz w:val="24"/>
                <w:szCs w:val="24"/>
              </w:rPr>
              <w:t xml:space="preserve">and raises </w:t>
            </w:r>
            <w:r>
              <w:rPr>
                <w:rFonts w:ascii="Arial" w:hAnsi="Arial" w:cs="Arial"/>
                <w:sz w:val="24"/>
                <w:szCs w:val="24"/>
              </w:rPr>
              <w:t>qual</w:t>
            </w:r>
            <w:r w:rsidR="00C73AB4">
              <w:rPr>
                <w:rFonts w:ascii="Arial" w:hAnsi="Arial" w:cs="Arial"/>
                <w:sz w:val="24"/>
                <w:szCs w:val="24"/>
              </w:rPr>
              <w:t>ity, best practise and the most cost effective way forward (local need may not make money sense).</w:t>
            </w:r>
          </w:p>
          <w:p w:rsidR="00C73AB4" w:rsidRDefault="00C73AB4" w:rsidP="00A16553">
            <w:pPr>
              <w:rPr>
                <w:rFonts w:ascii="Arial" w:hAnsi="Arial" w:cs="Arial"/>
                <w:sz w:val="24"/>
                <w:szCs w:val="24"/>
              </w:rPr>
            </w:pPr>
          </w:p>
          <w:p w:rsidR="00657EA2" w:rsidRDefault="00C73AB4" w:rsidP="00A16553">
            <w:pPr>
              <w:rPr>
                <w:rFonts w:ascii="Arial" w:hAnsi="Arial" w:cs="Arial"/>
                <w:sz w:val="24"/>
                <w:szCs w:val="24"/>
              </w:rPr>
            </w:pPr>
            <w:r>
              <w:rPr>
                <w:rFonts w:ascii="Arial" w:hAnsi="Arial" w:cs="Arial"/>
                <w:sz w:val="24"/>
                <w:szCs w:val="24"/>
              </w:rPr>
              <w:t xml:space="preserve">Everyone looked over the document and highlighted that the first paragraph spoke about a focus on learning disability and mental health.  It was agreed that autism needed a separate discussion because it is difficult to pick apart because of the differences between ASD and learning difficulties.  Kelly said that the first meeting to discuss the Thurrock perspective is tomorrow, with a pre-meeting with </w:t>
            </w:r>
            <w:proofErr w:type="spellStart"/>
            <w:r>
              <w:rPr>
                <w:rFonts w:ascii="Arial" w:hAnsi="Arial" w:cs="Arial"/>
                <w:sz w:val="24"/>
                <w:szCs w:val="24"/>
              </w:rPr>
              <w:t>Zandra</w:t>
            </w:r>
            <w:proofErr w:type="spellEnd"/>
            <w:r>
              <w:rPr>
                <w:rFonts w:ascii="Arial" w:hAnsi="Arial" w:cs="Arial"/>
                <w:sz w:val="24"/>
                <w:szCs w:val="24"/>
              </w:rPr>
              <w:t xml:space="preserve">. Kelly said there would be a discussion tomorrow about whether autism is included in the wider picture.  As well as transitioning issues, service offers (adults and </w:t>
            </w:r>
            <w:r w:rsidR="008B2C95">
              <w:rPr>
                <w:rFonts w:ascii="Arial" w:hAnsi="Arial" w:cs="Arial"/>
                <w:sz w:val="24"/>
                <w:szCs w:val="24"/>
              </w:rPr>
              <w:t>children</w:t>
            </w:r>
            <w:r>
              <w:rPr>
                <w:rFonts w:ascii="Arial" w:hAnsi="Arial" w:cs="Arial"/>
                <w:sz w:val="24"/>
                <w:szCs w:val="24"/>
              </w:rPr>
              <w:t xml:space="preserve"> and the differences</w:t>
            </w:r>
            <w:r w:rsidR="003B3919">
              <w:rPr>
                <w:rFonts w:ascii="Arial" w:hAnsi="Arial" w:cs="Arial"/>
                <w:sz w:val="24"/>
                <w:szCs w:val="24"/>
              </w:rPr>
              <w:t>), taking it Essex</w:t>
            </w:r>
            <w:r w:rsidR="008B2C95">
              <w:rPr>
                <w:rFonts w:ascii="Arial" w:hAnsi="Arial" w:cs="Arial"/>
                <w:sz w:val="24"/>
                <w:szCs w:val="24"/>
              </w:rPr>
              <w:t xml:space="preserve"> </w:t>
            </w:r>
            <w:r w:rsidR="003B3919">
              <w:rPr>
                <w:rFonts w:ascii="Arial" w:hAnsi="Arial" w:cs="Arial"/>
                <w:sz w:val="24"/>
                <w:szCs w:val="24"/>
              </w:rPr>
              <w:t>wide (with ASD being considered separately Essex</w:t>
            </w:r>
            <w:r w:rsidR="008B2C95">
              <w:rPr>
                <w:rFonts w:ascii="Arial" w:hAnsi="Arial" w:cs="Arial"/>
                <w:sz w:val="24"/>
                <w:szCs w:val="24"/>
              </w:rPr>
              <w:t xml:space="preserve"> </w:t>
            </w:r>
            <w:r w:rsidR="003B3919">
              <w:rPr>
                <w:rFonts w:ascii="Arial" w:hAnsi="Arial" w:cs="Arial"/>
                <w:sz w:val="24"/>
                <w:szCs w:val="24"/>
              </w:rPr>
              <w:t xml:space="preserve">wide).  </w:t>
            </w:r>
          </w:p>
          <w:p w:rsidR="00C73AB4" w:rsidRDefault="003B3919" w:rsidP="00A16553">
            <w:pPr>
              <w:rPr>
                <w:rFonts w:ascii="Arial" w:hAnsi="Arial" w:cs="Arial"/>
                <w:sz w:val="24"/>
                <w:szCs w:val="24"/>
              </w:rPr>
            </w:pPr>
            <w:r>
              <w:rPr>
                <w:rFonts w:ascii="Arial" w:hAnsi="Arial" w:cs="Arial"/>
                <w:sz w:val="24"/>
                <w:szCs w:val="24"/>
              </w:rPr>
              <w:t xml:space="preserve">There was a discussion held around whether things would be discussed from a Thurrock wide perspective and parallel pathways as needs aren’t always met </w:t>
            </w:r>
            <w:r w:rsidR="00657EA2">
              <w:rPr>
                <w:rFonts w:ascii="Arial" w:hAnsi="Arial" w:cs="Arial"/>
                <w:sz w:val="24"/>
                <w:szCs w:val="24"/>
              </w:rPr>
              <w:t>from teenage</w:t>
            </w:r>
            <w:r w:rsidR="008B2C95">
              <w:rPr>
                <w:rFonts w:ascii="Arial" w:hAnsi="Arial" w:cs="Arial"/>
                <w:sz w:val="24"/>
                <w:szCs w:val="24"/>
              </w:rPr>
              <w:t>-</w:t>
            </w:r>
            <w:r w:rsidR="00657EA2">
              <w:rPr>
                <w:rFonts w:ascii="Arial" w:hAnsi="Arial" w:cs="Arial"/>
                <w:sz w:val="24"/>
                <w:szCs w:val="24"/>
              </w:rPr>
              <w:t>hood into adulthood with legislations and guidelines suggesting that it should be 3 months when in reality it is 2 and half years. It was also raised by Ashley that she felt that the parents groups s</w:t>
            </w:r>
            <w:r w:rsidR="008B2C95">
              <w:rPr>
                <w:rFonts w:ascii="Arial" w:hAnsi="Arial" w:cs="Arial"/>
                <w:sz w:val="24"/>
                <w:szCs w:val="24"/>
              </w:rPr>
              <w:t>hould be separate from the pan E</w:t>
            </w:r>
            <w:r w:rsidR="00657EA2">
              <w:rPr>
                <w:rFonts w:ascii="Arial" w:hAnsi="Arial" w:cs="Arial"/>
                <w:sz w:val="24"/>
                <w:szCs w:val="24"/>
              </w:rPr>
              <w:t xml:space="preserve">ssex transforming care board. </w:t>
            </w:r>
          </w:p>
          <w:p w:rsidR="00657EA2" w:rsidRDefault="00657EA2" w:rsidP="00A16553">
            <w:pPr>
              <w:rPr>
                <w:rFonts w:ascii="Arial" w:hAnsi="Arial" w:cs="Arial"/>
                <w:sz w:val="24"/>
                <w:szCs w:val="24"/>
              </w:rPr>
            </w:pPr>
          </w:p>
          <w:p w:rsidR="00657EA2" w:rsidRDefault="00657EA2" w:rsidP="00A16553">
            <w:pPr>
              <w:rPr>
                <w:rFonts w:ascii="Arial" w:hAnsi="Arial" w:cs="Arial"/>
                <w:sz w:val="24"/>
                <w:szCs w:val="24"/>
              </w:rPr>
            </w:pPr>
            <w:r>
              <w:rPr>
                <w:rFonts w:ascii="Arial" w:hAnsi="Arial" w:cs="Arial"/>
                <w:sz w:val="24"/>
                <w:szCs w:val="24"/>
              </w:rPr>
              <w:t>There was a discussion held around the difficulties where undiagnosed.  Kevin asked whether there were any actual figures of those whom it is applicable to (only those acce</w:t>
            </w:r>
            <w:r w:rsidR="008B2C95">
              <w:rPr>
                <w:rFonts w:ascii="Arial" w:hAnsi="Arial" w:cs="Arial"/>
                <w:sz w:val="24"/>
                <w:szCs w:val="24"/>
              </w:rPr>
              <w:t>ssing services already), pre-di</w:t>
            </w:r>
            <w:r>
              <w:rPr>
                <w:rFonts w:ascii="Arial" w:hAnsi="Arial" w:cs="Arial"/>
                <w:sz w:val="24"/>
                <w:szCs w:val="24"/>
              </w:rPr>
              <w:t>agnosis not known.</w:t>
            </w:r>
          </w:p>
          <w:p w:rsidR="00657EA2" w:rsidRDefault="00657EA2" w:rsidP="00A16553">
            <w:pPr>
              <w:rPr>
                <w:rFonts w:ascii="Arial" w:hAnsi="Arial" w:cs="Arial"/>
                <w:sz w:val="24"/>
                <w:szCs w:val="24"/>
              </w:rPr>
            </w:pPr>
          </w:p>
          <w:p w:rsidR="00657EA2" w:rsidRPr="00007E29" w:rsidRDefault="00657EA2" w:rsidP="00A16553">
            <w:pPr>
              <w:rPr>
                <w:rFonts w:ascii="Arial" w:hAnsi="Arial" w:cs="Arial"/>
                <w:sz w:val="24"/>
                <w:szCs w:val="24"/>
              </w:rPr>
            </w:pPr>
            <w:r>
              <w:rPr>
                <w:rFonts w:ascii="Arial" w:hAnsi="Arial" w:cs="Arial"/>
                <w:sz w:val="24"/>
                <w:szCs w:val="24"/>
              </w:rPr>
              <w:t>Everyone agreed that the TCA would help to implement legislation.  Kelly Redston thanked everyone for their feedback.</w:t>
            </w:r>
          </w:p>
        </w:tc>
        <w:tc>
          <w:tcPr>
            <w:tcW w:w="2268" w:type="dxa"/>
          </w:tcPr>
          <w:p w:rsidR="0071030A" w:rsidRDefault="0071030A" w:rsidP="00BE33DE">
            <w:pPr>
              <w:rPr>
                <w:rFonts w:ascii="Arial" w:hAnsi="Arial" w:cs="Arial"/>
                <w:sz w:val="24"/>
                <w:szCs w:val="24"/>
              </w:rPr>
            </w:pPr>
          </w:p>
          <w:p w:rsidR="00A16553" w:rsidRDefault="00A16553" w:rsidP="00BE33DE">
            <w:pPr>
              <w:rPr>
                <w:rFonts w:ascii="Arial" w:hAnsi="Arial" w:cs="Arial"/>
                <w:sz w:val="24"/>
                <w:szCs w:val="24"/>
              </w:rPr>
            </w:pPr>
          </w:p>
          <w:p w:rsidR="00A16553" w:rsidRDefault="00A16553" w:rsidP="00BE33DE">
            <w:pPr>
              <w:rPr>
                <w:rFonts w:ascii="Arial" w:hAnsi="Arial" w:cs="Arial"/>
                <w:sz w:val="24"/>
                <w:szCs w:val="24"/>
              </w:rPr>
            </w:pPr>
          </w:p>
          <w:p w:rsidR="00A16553" w:rsidRPr="00BE33DE" w:rsidRDefault="00A16553" w:rsidP="00BE33DE">
            <w:pPr>
              <w:rPr>
                <w:rFonts w:ascii="Arial" w:hAnsi="Arial" w:cs="Arial"/>
                <w:sz w:val="24"/>
                <w:szCs w:val="24"/>
              </w:rPr>
            </w:pPr>
            <w:r>
              <w:rPr>
                <w:rFonts w:ascii="Arial" w:hAnsi="Arial" w:cs="Arial"/>
                <w:sz w:val="24"/>
                <w:szCs w:val="24"/>
              </w:rPr>
              <w:t xml:space="preserve"> </w:t>
            </w:r>
          </w:p>
        </w:tc>
      </w:tr>
      <w:tr w:rsidR="0058499F" w:rsidRPr="00BE33DE" w:rsidTr="008B2C95">
        <w:tc>
          <w:tcPr>
            <w:tcW w:w="2536" w:type="dxa"/>
          </w:tcPr>
          <w:p w:rsidR="0058499F" w:rsidRPr="00BE33DE" w:rsidRDefault="00657EA2" w:rsidP="000D6779">
            <w:pPr>
              <w:pStyle w:val="ListParagraph"/>
              <w:numPr>
                <w:ilvl w:val="0"/>
                <w:numId w:val="1"/>
              </w:numPr>
              <w:rPr>
                <w:rFonts w:ascii="Arial" w:hAnsi="Arial" w:cs="Arial"/>
                <w:b/>
                <w:sz w:val="24"/>
                <w:szCs w:val="24"/>
              </w:rPr>
            </w:pPr>
            <w:r>
              <w:rPr>
                <w:rFonts w:ascii="Arial" w:hAnsi="Arial" w:cs="Arial"/>
                <w:b/>
                <w:sz w:val="24"/>
                <w:szCs w:val="24"/>
              </w:rPr>
              <w:t>A.O.B. (Including next meeting date)</w:t>
            </w:r>
          </w:p>
        </w:tc>
        <w:tc>
          <w:tcPr>
            <w:tcW w:w="5681" w:type="dxa"/>
          </w:tcPr>
          <w:p w:rsidR="00BE33DE" w:rsidRDefault="00657EA2" w:rsidP="00E2206E">
            <w:pPr>
              <w:rPr>
                <w:rFonts w:ascii="Arial" w:hAnsi="Arial" w:cs="Arial"/>
                <w:sz w:val="24"/>
                <w:szCs w:val="24"/>
              </w:rPr>
            </w:pPr>
            <w:r>
              <w:rPr>
                <w:rFonts w:ascii="Arial" w:hAnsi="Arial" w:cs="Arial"/>
                <w:sz w:val="24"/>
                <w:szCs w:val="24"/>
              </w:rPr>
              <w:t>A</w:t>
            </w:r>
            <w:r w:rsidR="004E70A9">
              <w:rPr>
                <w:rFonts w:ascii="Arial" w:hAnsi="Arial" w:cs="Arial"/>
                <w:sz w:val="24"/>
                <w:szCs w:val="24"/>
              </w:rPr>
              <w:t xml:space="preserve"> discussion was held about the new music group/recording studio.  Mo James mentioned that her son is accessing the service along with about half a dozen others</w:t>
            </w:r>
            <w:r w:rsidR="00E2206E">
              <w:rPr>
                <w:rFonts w:ascii="Arial" w:hAnsi="Arial" w:cs="Arial"/>
                <w:sz w:val="24"/>
                <w:szCs w:val="24"/>
              </w:rPr>
              <w:t xml:space="preserve"> (with high needs) with TLS funding a music teacher and some of the grant monies being used too.</w:t>
            </w:r>
          </w:p>
          <w:p w:rsidR="00E2206E" w:rsidRDefault="00E2206E" w:rsidP="00E2206E">
            <w:pPr>
              <w:rPr>
                <w:rFonts w:ascii="Arial" w:hAnsi="Arial" w:cs="Arial"/>
                <w:sz w:val="24"/>
                <w:szCs w:val="24"/>
              </w:rPr>
            </w:pPr>
            <w:r>
              <w:rPr>
                <w:rFonts w:ascii="Arial" w:hAnsi="Arial" w:cs="Arial"/>
                <w:sz w:val="24"/>
                <w:szCs w:val="24"/>
              </w:rPr>
              <w:t>It was suggested by Andrea W, that maybe it needs to be written up as a project and also whether there was a waiting list and were schools aware, in case of accountability.  Kelly however clarified that for the moment the scheme is a pilot, with the potential for becoming wider (with additional funding).</w:t>
            </w:r>
          </w:p>
          <w:p w:rsidR="00D63962" w:rsidRDefault="00D63962" w:rsidP="00E2206E">
            <w:pPr>
              <w:rPr>
                <w:rFonts w:ascii="Arial" w:hAnsi="Arial" w:cs="Arial"/>
                <w:sz w:val="24"/>
                <w:szCs w:val="24"/>
              </w:rPr>
            </w:pPr>
          </w:p>
          <w:p w:rsidR="00D63962" w:rsidRDefault="00D63962" w:rsidP="00D63962">
            <w:pPr>
              <w:rPr>
                <w:rFonts w:ascii="Arial" w:hAnsi="Arial" w:cs="Arial"/>
                <w:sz w:val="24"/>
                <w:szCs w:val="24"/>
              </w:rPr>
            </w:pPr>
            <w:r>
              <w:rPr>
                <w:rFonts w:ascii="Arial" w:hAnsi="Arial" w:cs="Arial"/>
                <w:sz w:val="24"/>
                <w:szCs w:val="24"/>
              </w:rPr>
              <w:t xml:space="preserve">Kevin </w:t>
            </w:r>
            <w:proofErr w:type="spellStart"/>
            <w:r>
              <w:rPr>
                <w:rFonts w:ascii="Arial" w:hAnsi="Arial" w:cs="Arial"/>
                <w:sz w:val="24"/>
                <w:szCs w:val="24"/>
              </w:rPr>
              <w:t>Whipps</w:t>
            </w:r>
            <w:proofErr w:type="spellEnd"/>
            <w:r>
              <w:rPr>
                <w:rFonts w:ascii="Arial" w:hAnsi="Arial" w:cs="Arial"/>
                <w:sz w:val="24"/>
                <w:szCs w:val="24"/>
              </w:rPr>
              <w:t xml:space="preserve"> gave the group an update on training within the police around mental health and learning disability, which included autism awareness training – this took place on 1</w:t>
            </w:r>
            <w:r w:rsidRPr="00D63962">
              <w:rPr>
                <w:rFonts w:ascii="Arial" w:hAnsi="Arial" w:cs="Arial"/>
                <w:sz w:val="24"/>
                <w:szCs w:val="24"/>
                <w:vertAlign w:val="superscript"/>
              </w:rPr>
              <w:t>st</w:t>
            </w:r>
            <w:r>
              <w:rPr>
                <w:rFonts w:ascii="Arial" w:hAnsi="Arial" w:cs="Arial"/>
                <w:sz w:val="24"/>
                <w:szCs w:val="24"/>
              </w:rPr>
              <w:t xml:space="preserve"> April. Link in Bill Clayton to autism awareness, align Thurrock in with Essex and their initiatives, as the 999 cards are not autism specific.  Kevin circulated a handout of possible alert cards to Ashley.</w:t>
            </w:r>
          </w:p>
          <w:p w:rsidR="00D63962" w:rsidRDefault="00D63962" w:rsidP="00D63962">
            <w:pPr>
              <w:rPr>
                <w:rFonts w:ascii="Arial" w:hAnsi="Arial" w:cs="Arial"/>
                <w:sz w:val="24"/>
                <w:szCs w:val="24"/>
              </w:rPr>
            </w:pPr>
            <w:r>
              <w:rPr>
                <w:rFonts w:ascii="Arial" w:hAnsi="Arial" w:cs="Arial"/>
                <w:sz w:val="24"/>
                <w:szCs w:val="24"/>
              </w:rPr>
              <w:t>It was highlighted by Kevin that he felt that there was more training needed on understanding.</w:t>
            </w:r>
          </w:p>
          <w:p w:rsidR="007F0580" w:rsidRDefault="007F0580" w:rsidP="00D63962">
            <w:pPr>
              <w:rPr>
                <w:rFonts w:ascii="Arial" w:hAnsi="Arial" w:cs="Arial"/>
                <w:sz w:val="24"/>
                <w:szCs w:val="24"/>
              </w:rPr>
            </w:pPr>
            <w:r>
              <w:rPr>
                <w:rFonts w:ascii="Arial" w:hAnsi="Arial" w:cs="Arial"/>
                <w:sz w:val="24"/>
                <w:szCs w:val="24"/>
              </w:rPr>
              <w:t xml:space="preserve">There was a discussion held around where there is no diagnosis what the procedure is and the difficulties where people don’t at first appear ‘autistic’. Mo highlighted that it was important to step back and try and spot the signs.  Andrea spoke about looking for </w:t>
            </w:r>
            <w:r w:rsidR="008B2C95">
              <w:rPr>
                <w:rFonts w:ascii="Arial" w:hAnsi="Arial" w:cs="Arial"/>
                <w:sz w:val="24"/>
                <w:szCs w:val="24"/>
              </w:rPr>
              <w:t>nuances</w:t>
            </w:r>
            <w:r>
              <w:rPr>
                <w:rFonts w:ascii="Arial" w:hAnsi="Arial" w:cs="Arial"/>
                <w:sz w:val="24"/>
                <w:szCs w:val="24"/>
              </w:rPr>
              <w:t xml:space="preserve"> in personality and awareness of the autistic spectrum (although Kevin said that normally in the 11-17 age bracket the parents often tell the custody officer).</w:t>
            </w:r>
          </w:p>
          <w:p w:rsidR="007F0580" w:rsidRDefault="007F0580" w:rsidP="007F0580">
            <w:pPr>
              <w:rPr>
                <w:rFonts w:ascii="Arial" w:hAnsi="Arial" w:cs="Arial"/>
                <w:sz w:val="24"/>
                <w:szCs w:val="24"/>
              </w:rPr>
            </w:pPr>
            <w:r>
              <w:rPr>
                <w:rFonts w:ascii="Arial" w:hAnsi="Arial" w:cs="Arial"/>
                <w:sz w:val="24"/>
                <w:szCs w:val="24"/>
              </w:rPr>
              <w:t>Kevin said that the difficult often wasn’t with them but because they could only take them to a certain point and after there was a distinct lack of awareness in the crown prosecution service, amongst defence lawyers, barristers, magistrates etc.  Beth Crossley asked whether the advocate for the person would assist with this, is there someone provided?  Kevin said there is not always someone in court. It does help when the judge is made aware.  It should be like transl</w:t>
            </w:r>
            <w:r w:rsidR="001F2666">
              <w:rPr>
                <w:rFonts w:ascii="Arial" w:hAnsi="Arial" w:cs="Arial"/>
                <w:sz w:val="24"/>
                <w:szCs w:val="24"/>
              </w:rPr>
              <w:t>ation services, an autism strategy, single point of access across the board.</w:t>
            </w:r>
          </w:p>
          <w:p w:rsidR="001F2666" w:rsidRDefault="001F2666" w:rsidP="007F0580">
            <w:pPr>
              <w:rPr>
                <w:rFonts w:ascii="Arial" w:hAnsi="Arial" w:cs="Arial"/>
                <w:sz w:val="24"/>
                <w:szCs w:val="24"/>
              </w:rPr>
            </w:pPr>
          </w:p>
          <w:p w:rsidR="001F2666" w:rsidRDefault="001F2666" w:rsidP="007F0580">
            <w:pPr>
              <w:rPr>
                <w:rFonts w:ascii="Arial" w:hAnsi="Arial" w:cs="Arial"/>
                <w:sz w:val="24"/>
                <w:szCs w:val="24"/>
              </w:rPr>
            </w:pPr>
            <w:r>
              <w:rPr>
                <w:rFonts w:ascii="Arial" w:hAnsi="Arial" w:cs="Arial"/>
                <w:sz w:val="24"/>
                <w:szCs w:val="24"/>
              </w:rPr>
              <w:t>Meeting dates:</w:t>
            </w:r>
          </w:p>
          <w:p w:rsidR="001F2666" w:rsidRDefault="001F2666" w:rsidP="007F0580">
            <w:pPr>
              <w:rPr>
                <w:rFonts w:ascii="Arial" w:hAnsi="Arial" w:cs="Arial"/>
                <w:sz w:val="24"/>
                <w:szCs w:val="24"/>
              </w:rPr>
            </w:pPr>
            <w:r>
              <w:rPr>
                <w:rFonts w:ascii="Arial" w:hAnsi="Arial" w:cs="Arial"/>
                <w:sz w:val="24"/>
                <w:szCs w:val="24"/>
              </w:rPr>
              <w:t>3</w:t>
            </w:r>
            <w:r w:rsidRPr="001F2666">
              <w:rPr>
                <w:rFonts w:ascii="Arial" w:hAnsi="Arial" w:cs="Arial"/>
                <w:sz w:val="24"/>
                <w:szCs w:val="24"/>
                <w:vertAlign w:val="superscript"/>
              </w:rPr>
              <w:t>rd</w:t>
            </w:r>
            <w:r>
              <w:rPr>
                <w:rFonts w:ascii="Arial" w:hAnsi="Arial" w:cs="Arial"/>
                <w:sz w:val="24"/>
                <w:szCs w:val="24"/>
              </w:rPr>
              <w:t xml:space="preserve"> August 2016; 2</w:t>
            </w:r>
            <w:r w:rsidRPr="001F2666">
              <w:rPr>
                <w:rFonts w:ascii="Arial" w:hAnsi="Arial" w:cs="Arial"/>
                <w:sz w:val="24"/>
                <w:szCs w:val="24"/>
                <w:vertAlign w:val="superscript"/>
              </w:rPr>
              <w:t>nd</w:t>
            </w:r>
            <w:r>
              <w:rPr>
                <w:rFonts w:ascii="Arial" w:hAnsi="Arial" w:cs="Arial"/>
                <w:sz w:val="24"/>
                <w:szCs w:val="24"/>
              </w:rPr>
              <w:t xml:space="preserve"> November 2016 10am to 12 noon – CR 1 – Civic Offices, Grays</w:t>
            </w:r>
          </w:p>
          <w:p w:rsidR="008B2C95" w:rsidRDefault="008B2C95" w:rsidP="007F0580">
            <w:pPr>
              <w:rPr>
                <w:rFonts w:ascii="Arial" w:hAnsi="Arial" w:cs="Arial"/>
                <w:sz w:val="24"/>
                <w:szCs w:val="24"/>
              </w:rPr>
            </w:pPr>
          </w:p>
          <w:p w:rsidR="008B2C95" w:rsidRPr="00BE33DE" w:rsidRDefault="008B2C95" w:rsidP="007F0580">
            <w:pPr>
              <w:rPr>
                <w:rFonts w:ascii="Arial" w:hAnsi="Arial" w:cs="Arial"/>
                <w:sz w:val="24"/>
                <w:szCs w:val="24"/>
              </w:rPr>
            </w:pPr>
            <w:r>
              <w:rPr>
                <w:rFonts w:ascii="Arial" w:hAnsi="Arial" w:cs="Arial"/>
                <w:sz w:val="24"/>
                <w:szCs w:val="24"/>
              </w:rPr>
              <w:t xml:space="preserve">In addition </w:t>
            </w:r>
            <w:r>
              <w:rPr>
                <w:rFonts w:ascii="Arial" w:hAnsi="Arial" w:cs="Arial"/>
                <w:sz w:val="24"/>
                <w:szCs w:val="24"/>
              </w:rPr>
              <w:t>Ashley Woodward, Ian Evans and Kelly Redston to meet monthly going forward.</w:t>
            </w:r>
          </w:p>
        </w:tc>
        <w:tc>
          <w:tcPr>
            <w:tcW w:w="2268" w:type="dxa"/>
          </w:tcPr>
          <w:p w:rsidR="0058499F" w:rsidRDefault="00E2206E" w:rsidP="000D6779">
            <w:pPr>
              <w:rPr>
                <w:rFonts w:ascii="Arial" w:hAnsi="Arial" w:cs="Arial"/>
                <w:sz w:val="24"/>
                <w:szCs w:val="24"/>
              </w:rPr>
            </w:pPr>
            <w:r>
              <w:rPr>
                <w:rFonts w:ascii="Arial" w:hAnsi="Arial" w:cs="Arial"/>
                <w:sz w:val="24"/>
                <w:szCs w:val="24"/>
              </w:rPr>
              <w:t>Neil Woodbridge to provide feedback at the next meeting.</w:t>
            </w: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r>
              <w:rPr>
                <w:rFonts w:ascii="Arial" w:hAnsi="Arial" w:cs="Arial"/>
                <w:sz w:val="24"/>
                <w:szCs w:val="24"/>
              </w:rPr>
              <w:t>Kevin to get a copy of the autism awareness cards (East Anglia) by the next meeting.</w:t>
            </w:r>
          </w:p>
          <w:p w:rsidR="00D63962" w:rsidRDefault="00D63962" w:rsidP="000D6779">
            <w:pPr>
              <w:rPr>
                <w:rFonts w:ascii="Arial" w:hAnsi="Arial" w:cs="Arial"/>
                <w:sz w:val="24"/>
                <w:szCs w:val="24"/>
              </w:rPr>
            </w:pPr>
          </w:p>
          <w:p w:rsidR="00D63962" w:rsidRDefault="00D63962" w:rsidP="000D6779">
            <w:pPr>
              <w:rPr>
                <w:rFonts w:ascii="Arial" w:hAnsi="Arial" w:cs="Arial"/>
                <w:sz w:val="24"/>
                <w:szCs w:val="24"/>
              </w:rPr>
            </w:pPr>
          </w:p>
          <w:p w:rsidR="00D63962" w:rsidRDefault="00D63962" w:rsidP="001F2666">
            <w:pPr>
              <w:jc w:val="center"/>
              <w:rPr>
                <w:rFonts w:ascii="Arial" w:hAnsi="Arial" w:cs="Arial"/>
                <w:sz w:val="24"/>
                <w:szCs w:val="24"/>
              </w:rPr>
            </w:pPr>
          </w:p>
          <w:p w:rsidR="001F2666" w:rsidRDefault="001F2666" w:rsidP="001F2666">
            <w:pPr>
              <w:jc w:val="center"/>
              <w:rPr>
                <w:rFonts w:ascii="Arial" w:hAnsi="Arial" w:cs="Arial"/>
                <w:sz w:val="24"/>
                <w:szCs w:val="24"/>
              </w:rPr>
            </w:pPr>
          </w:p>
          <w:p w:rsidR="008B2C95" w:rsidRDefault="008B2C95" w:rsidP="001F2666">
            <w:pPr>
              <w:rPr>
                <w:rFonts w:ascii="Arial" w:hAnsi="Arial" w:cs="Arial"/>
                <w:sz w:val="24"/>
                <w:szCs w:val="24"/>
              </w:rPr>
            </w:pPr>
          </w:p>
          <w:p w:rsidR="008B2C95" w:rsidRDefault="008B2C95" w:rsidP="001F2666">
            <w:pPr>
              <w:rPr>
                <w:rFonts w:ascii="Arial" w:hAnsi="Arial" w:cs="Arial"/>
                <w:sz w:val="24"/>
                <w:szCs w:val="24"/>
              </w:rPr>
            </w:pPr>
          </w:p>
          <w:p w:rsidR="008B2C95" w:rsidRDefault="008B2C95" w:rsidP="001F2666">
            <w:pPr>
              <w:rPr>
                <w:rFonts w:ascii="Arial" w:hAnsi="Arial" w:cs="Arial"/>
                <w:sz w:val="24"/>
                <w:szCs w:val="24"/>
              </w:rPr>
            </w:pPr>
          </w:p>
          <w:p w:rsidR="008B2C95" w:rsidRDefault="008B2C95" w:rsidP="001F2666">
            <w:pPr>
              <w:rPr>
                <w:rFonts w:ascii="Arial" w:hAnsi="Arial" w:cs="Arial"/>
                <w:sz w:val="24"/>
                <w:szCs w:val="24"/>
              </w:rPr>
            </w:pPr>
          </w:p>
          <w:p w:rsidR="008B2C95" w:rsidRDefault="008B2C95" w:rsidP="001F2666">
            <w:pPr>
              <w:rPr>
                <w:rFonts w:ascii="Arial" w:hAnsi="Arial" w:cs="Arial"/>
                <w:sz w:val="24"/>
                <w:szCs w:val="24"/>
              </w:rPr>
            </w:pPr>
          </w:p>
          <w:p w:rsidR="001F2666" w:rsidRPr="001F2666" w:rsidRDefault="001F2666" w:rsidP="001F2666">
            <w:pPr>
              <w:rPr>
                <w:rFonts w:ascii="Arial" w:hAnsi="Arial" w:cs="Arial"/>
                <w:sz w:val="24"/>
                <w:szCs w:val="24"/>
              </w:rPr>
            </w:pPr>
          </w:p>
        </w:tc>
      </w:tr>
    </w:tbl>
    <w:p w:rsidR="00903493" w:rsidRPr="0071030A" w:rsidRDefault="00903493" w:rsidP="0071030A">
      <w:pPr>
        <w:rPr>
          <w:rFonts w:ascii="Arial" w:hAnsi="Arial" w:cs="Arial"/>
          <w:sz w:val="24"/>
          <w:szCs w:val="24"/>
        </w:rPr>
      </w:pPr>
    </w:p>
    <w:sectPr w:rsidR="00903493" w:rsidRPr="0071030A" w:rsidSect="008B2C9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17" w:rsidRDefault="00CB1317" w:rsidP="00B47C80">
      <w:pPr>
        <w:spacing w:after="0" w:line="240" w:lineRule="auto"/>
      </w:pPr>
      <w:r>
        <w:separator/>
      </w:r>
    </w:p>
  </w:endnote>
  <w:endnote w:type="continuationSeparator" w:id="0">
    <w:p w:rsidR="00CB1317" w:rsidRDefault="00CB1317"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15975"/>
      <w:docPartObj>
        <w:docPartGallery w:val="Page Numbers (Bottom of Page)"/>
        <w:docPartUnique/>
      </w:docPartObj>
    </w:sdtPr>
    <w:sdtEndPr>
      <w:rPr>
        <w:noProof/>
      </w:rPr>
    </w:sdtEndPr>
    <w:sdtContent>
      <w:p w:rsidR="00A16553" w:rsidRDefault="00A16553">
        <w:pPr>
          <w:pStyle w:val="Footer"/>
          <w:jc w:val="right"/>
        </w:pPr>
        <w:r>
          <w:fldChar w:fldCharType="begin"/>
        </w:r>
        <w:r>
          <w:instrText xml:space="preserve"> PAGE   \* MERGEFORMAT </w:instrText>
        </w:r>
        <w:r>
          <w:fldChar w:fldCharType="separate"/>
        </w:r>
        <w:r w:rsidR="00DD7260">
          <w:rPr>
            <w:noProof/>
          </w:rPr>
          <w:t>1</w:t>
        </w:r>
        <w:r>
          <w:rPr>
            <w:noProof/>
          </w:rPr>
          <w:fldChar w:fldCharType="end"/>
        </w:r>
      </w:p>
    </w:sdtContent>
  </w:sdt>
  <w:p w:rsidR="00A16553" w:rsidRDefault="00A1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17" w:rsidRDefault="00CB1317" w:rsidP="00B47C80">
      <w:pPr>
        <w:spacing w:after="0" w:line="240" w:lineRule="auto"/>
      </w:pPr>
      <w:r>
        <w:separator/>
      </w:r>
    </w:p>
  </w:footnote>
  <w:footnote w:type="continuationSeparator" w:id="0">
    <w:p w:rsidR="00CB1317" w:rsidRDefault="00CB1317" w:rsidP="00B47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6D85"/>
    <w:multiLevelType w:val="hybridMultilevel"/>
    <w:tmpl w:val="6BD4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D1907"/>
    <w:multiLevelType w:val="hybridMultilevel"/>
    <w:tmpl w:val="067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F0D44"/>
    <w:multiLevelType w:val="hybridMultilevel"/>
    <w:tmpl w:val="3E3E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B404D"/>
    <w:multiLevelType w:val="hybridMultilevel"/>
    <w:tmpl w:val="3B9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064CD"/>
    <w:multiLevelType w:val="hybridMultilevel"/>
    <w:tmpl w:val="AE06A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9C67EE"/>
    <w:multiLevelType w:val="hybridMultilevel"/>
    <w:tmpl w:val="D7C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72260"/>
    <w:multiLevelType w:val="hybridMultilevel"/>
    <w:tmpl w:val="475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1BCF"/>
    <w:multiLevelType w:val="hybridMultilevel"/>
    <w:tmpl w:val="F43C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74074"/>
    <w:multiLevelType w:val="hybridMultilevel"/>
    <w:tmpl w:val="E12C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32D98"/>
    <w:multiLevelType w:val="hybridMultilevel"/>
    <w:tmpl w:val="D728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041BFB"/>
    <w:multiLevelType w:val="hybridMultilevel"/>
    <w:tmpl w:val="3AE26C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EF24B1"/>
    <w:multiLevelType w:val="hybridMultilevel"/>
    <w:tmpl w:val="6BD4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826C0"/>
    <w:multiLevelType w:val="hybridMultilevel"/>
    <w:tmpl w:val="9428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C6708"/>
    <w:multiLevelType w:val="hybridMultilevel"/>
    <w:tmpl w:val="CC3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6"/>
  </w:num>
  <w:num w:numId="6">
    <w:abstractNumId w:val="10"/>
  </w:num>
  <w:num w:numId="7">
    <w:abstractNumId w:val="8"/>
  </w:num>
  <w:num w:numId="8">
    <w:abstractNumId w:val="2"/>
  </w:num>
  <w:num w:numId="9">
    <w:abstractNumId w:val="13"/>
  </w:num>
  <w:num w:numId="10">
    <w:abstractNumId w:val="7"/>
  </w:num>
  <w:num w:numId="11">
    <w:abstractNumId w:val="3"/>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07E29"/>
    <w:rsid w:val="00050B8B"/>
    <w:rsid w:val="000D6779"/>
    <w:rsid w:val="001165DB"/>
    <w:rsid w:val="00192C82"/>
    <w:rsid w:val="001A4B79"/>
    <w:rsid w:val="001F2666"/>
    <w:rsid w:val="00236D49"/>
    <w:rsid w:val="002430FF"/>
    <w:rsid w:val="002851DD"/>
    <w:rsid w:val="00307169"/>
    <w:rsid w:val="0031598D"/>
    <w:rsid w:val="003B3919"/>
    <w:rsid w:val="00411E57"/>
    <w:rsid w:val="00434198"/>
    <w:rsid w:val="00440789"/>
    <w:rsid w:val="0047066B"/>
    <w:rsid w:val="00484E48"/>
    <w:rsid w:val="004905E1"/>
    <w:rsid w:val="00490BA4"/>
    <w:rsid w:val="004E70A9"/>
    <w:rsid w:val="00504559"/>
    <w:rsid w:val="005217D5"/>
    <w:rsid w:val="00524161"/>
    <w:rsid w:val="005245FB"/>
    <w:rsid w:val="00552339"/>
    <w:rsid w:val="0058499F"/>
    <w:rsid w:val="00596CA5"/>
    <w:rsid w:val="00612B16"/>
    <w:rsid w:val="0065171F"/>
    <w:rsid w:val="00657EA2"/>
    <w:rsid w:val="0071030A"/>
    <w:rsid w:val="00750DAB"/>
    <w:rsid w:val="00765086"/>
    <w:rsid w:val="007B0FF6"/>
    <w:rsid w:val="007F0580"/>
    <w:rsid w:val="007F6CF9"/>
    <w:rsid w:val="008B2C95"/>
    <w:rsid w:val="00903493"/>
    <w:rsid w:val="00907F73"/>
    <w:rsid w:val="00953670"/>
    <w:rsid w:val="00A16553"/>
    <w:rsid w:val="00A34FDB"/>
    <w:rsid w:val="00A91FB4"/>
    <w:rsid w:val="00B2476B"/>
    <w:rsid w:val="00B47C80"/>
    <w:rsid w:val="00BB2CCC"/>
    <w:rsid w:val="00BE33DE"/>
    <w:rsid w:val="00C1132C"/>
    <w:rsid w:val="00C73AB4"/>
    <w:rsid w:val="00CA3BBA"/>
    <w:rsid w:val="00CB1317"/>
    <w:rsid w:val="00D57AD1"/>
    <w:rsid w:val="00D63962"/>
    <w:rsid w:val="00D80A2A"/>
    <w:rsid w:val="00DD7260"/>
    <w:rsid w:val="00E131F0"/>
    <w:rsid w:val="00E2206E"/>
    <w:rsid w:val="00E42516"/>
    <w:rsid w:val="00E42D73"/>
    <w:rsid w:val="00F155A9"/>
    <w:rsid w:val="00FD1D00"/>
    <w:rsid w:val="00FE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16B4-A553-4F4E-9E29-B19CAA5F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tcildefault</cp:lastModifiedBy>
  <cp:revision>8</cp:revision>
  <dcterms:created xsi:type="dcterms:W3CDTF">2016-05-09T09:22:00Z</dcterms:created>
  <dcterms:modified xsi:type="dcterms:W3CDTF">2016-07-26T12:47:00Z</dcterms:modified>
</cp:coreProperties>
</file>